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6CAB8" w14:textId="1E89A3E5" w:rsidR="005A3A72" w:rsidRPr="005A3A72" w:rsidRDefault="003F3370" w:rsidP="005A3A72">
      <w:pPr>
        <w:spacing w:before="40" w:after="40"/>
        <w:jc w:val="center"/>
        <w:rPr>
          <w:b/>
          <w:bCs/>
          <w:color w:val="1F4E79"/>
          <w:sz w:val="28"/>
          <w:szCs w:val="28"/>
        </w:rPr>
      </w:pPr>
      <w:r w:rsidRPr="005A3A72">
        <w:rPr>
          <w:b/>
          <w:bCs/>
          <w:color w:val="1F4E79"/>
          <w:sz w:val="28"/>
          <w:szCs w:val="28"/>
        </w:rPr>
        <w:t>LDWA Social Walk Planning Checklist</w:t>
      </w:r>
      <w:r w:rsidR="0061346B">
        <w:rPr>
          <w:b/>
          <w:bCs/>
          <w:color w:val="1F4E79"/>
          <w:sz w:val="28"/>
          <w:szCs w:val="28"/>
        </w:rPr>
        <w:t xml:space="preserve"> </w:t>
      </w:r>
      <w:r w:rsidR="005A3A72" w:rsidRPr="005A3A72">
        <w:rPr>
          <w:b/>
          <w:bCs/>
          <w:color w:val="1F4E79"/>
          <w:sz w:val="28"/>
          <w:szCs w:val="28"/>
        </w:rPr>
        <w:t xml:space="preserve">- </w:t>
      </w:r>
      <w:r w:rsidR="005A3A72" w:rsidRPr="005A3A72">
        <w:rPr>
          <w:color w:val="1F4E79"/>
          <w:sz w:val="28"/>
          <w:szCs w:val="28"/>
        </w:rPr>
        <w:t xml:space="preserve"> </w:t>
      </w:r>
      <w:r w:rsidR="005A3A72" w:rsidRPr="005A3A72">
        <w:rPr>
          <w:b/>
          <w:bCs/>
          <w:color w:val="1F4E79"/>
          <w:sz w:val="28"/>
          <w:szCs w:val="28"/>
        </w:rPr>
        <w:t>Version 1  |  July 2026</w:t>
      </w:r>
    </w:p>
    <w:p w14:paraId="0063E1A7" w14:textId="697BB248" w:rsidR="009D1743" w:rsidRDefault="009D1743">
      <w:pPr>
        <w:spacing w:before="40" w:after="40"/>
        <w:jc w:val="center"/>
      </w:pPr>
    </w:p>
    <w:p w14:paraId="592AEA53" w14:textId="77777777" w:rsidR="009D1743" w:rsidRDefault="003F3370">
      <w:pPr>
        <w:spacing w:before="40" w:after="40"/>
      </w:pPr>
      <w:r>
        <w:rPr>
          <w:b/>
          <w:bCs/>
          <w:color w:val="1F4E79"/>
        </w:rPr>
        <w:t xml:space="preserve">Page 1 of </w:t>
      </w:r>
      <w:r w:rsidR="000C306A">
        <w:rPr>
          <w:b/>
          <w:bCs/>
          <w:color w:val="1F4E79"/>
        </w:rPr>
        <w:t>2</w:t>
      </w:r>
      <w:r>
        <w:rPr>
          <w:b/>
          <w:bCs/>
          <w:color w:val="1F4E79"/>
        </w:rPr>
        <w:t xml:space="preserve"> – General planning points</w:t>
      </w:r>
    </w:p>
    <w:tbl>
      <w:tblPr>
        <w:tblW w:w="1545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7"/>
        <w:gridCol w:w="3551"/>
        <w:gridCol w:w="2762"/>
        <w:gridCol w:w="5761"/>
      </w:tblGrid>
      <w:tr w:rsidR="009D1743" w14:paraId="18C0FB4B" w14:textId="77777777" w:rsidTr="001D1A43">
        <w:trPr>
          <w:trHeight w:val="335"/>
        </w:trPr>
        <w:tc>
          <w:tcPr>
            <w:tcW w:w="3377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67240C" w14:textId="77777777" w:rsidR="009D1743" w:rsidRDefault="003F3370">
            <w:r>
              <w:rPr>
                <w:b/>
                <w:bCs/>
                <w:color w:val="1F4E79"/>
                <w:sz w:val="20"/>
                <w:szCs w:val="20"/>
              </w:rPr>
              <w:t>Walk name</w:t>
            </w:r>
          </w:p>
        </w:tc>
        <w:tc>
          <w:tcPr>
            <w:tcW w:w="3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ECFEE" w14:textId="77777777" w:rsidR="009D1743" w:rsidRDefault="009D1743"/>
        </w:tc>
        <w:tc>
          <w:tcPr>
            <w:tcW w:w="2762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DBA2C6" w14:textId="77777777" w:rsidR="009D1743" w:rsidRDefault="003F3370">
            <w:r>
              <w:rPr>
                <w:b/>
                <w:bCs/>
                <w:color w:val="1F4E79"/>
                <w:sz w:val="20"/>
                <w:szCs w:val="20"/>
              </w:rPr>
              <w:t>Walk date</w:t>
            </w:r>
          </w:p>
        </w:tc>
        <w:tc>
          <w:tcPr>
            <w:tcW w:w="576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003A14" w14:textId="77777777" w:rsidR="009D1743" w:rsidRDefault="009D1743"/>
        </w:tc>
      </w:tr>
      <w:tr w:rsidR="009D1743" w14:paraId="38E0BC29" w14:textId="77777777" w:rsidTr="001D1A43">
        <w:trPr>
          <w:trHeight w:val="335"/>
        </w:trPr>
        <w:tc>
          <w:tcPr>
            <w:tcW w:w="3377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75209F" w14:textId="77777777" w:rsidR="009D1743" w:rsidRDefault="003F3370">
            <w:r>
              <w:rPr>
                <w:b/>
                <w:bCs/>
                <w:color w:val="1F4E79"/>
                <w:sz w:val="20"/>
                <w:szCs w:val="20"/>
              </w:rPr>
              <w:t>Walk leader</w:t>
            </w:r>
          </w:p>
        </w:tc>
        <w:tc>
          <w:tcPr>
            <w:tcW w:w="3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14C54" w14:textId="77777777" w:rsidR="009D1743" w:rsidRDefault="009D1743"/>
        </w:tc>
        <w:tc>
          <w:tcPr>
            <w:tcW w:w="2762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8A00D1" w14:textId="77777777" w:rsidR="009D1743" w:rsidRDefault="003F3370">
            <w:r>
              <w:rPr>
                <w:b/>
                <w:bCs/>
                <w:color w:val="1F4E79"/>
                <w:sz w:val="20"/>
                <w:szCs w:val="20"/>
              </w:rPr>
              <w:t>Recce date</w:t>
            </w:r>
          </w:p>
        </w:tc>
        <w:tc>
          <w:tcPr>
            <w:tcW w:w="576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4E24A6" w14:textId="77777777" w:rsidR="009D1743" w:rsidRDefault="009D1743"/>
        </w:tc>
      </w:tr>
      <w:tr w:rsidR="009D1743" w14:paraId="3F253FB7" w14:textId="77777777" w:rsidTr="001D1A43">
        <w:trPr>
          <w:trHeight w:val="335"/>
        </w:trPr>
        <w:tc>
          <w:tcPr>
            <w:tcW w:w="3377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F5227" w14:textId="77777777" w:rsidR="009D1743" w:rsidRDefault="003F3370">
            <w:r>
              <w:rPr>
                <w:b/>
                <w:bCs/>
                <w:color w:val="1F4E79"/>
                <w:sz w:val="20"/>
                <w:szCs w:val="20"/>
              </w:rPr>
              <w:t>Start / finish location</w:t>
            </w:r>
          </w:p>
        </w:tc>
        <w:tc>
          <w:tcPr>
            <w:tcW w:w="3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1F732B" w14:textId="77777777" w:rsidR="009D1743" w:rsidRDefault="009D1743"/>
        </w:tc>
        <w:tc>
          <w:tcPr>
            <w:tcW w:w="2762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1F9A9" w14:textId="77777777" w:rsidR="009D1743" w:rsidRDefault="003F3370">
            <w:r>
              <w:rPr>
                <w:b/>
                <w:bCs/>
                <w:color w:val="1F4E79"/>
                <w:sz w:val="20"/>
                <w:szCs w:val="20"/>
              </w:rPr>
              <w:t>Distance</w:t>
            </w:r>
          </w:p>
        </w:tc>
        <w:tc>
          <w:tcPr>
            <w:tcW w:w="576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239559" w14:textId="77777777" w:rsidR="009D1743" w:rsidRDefault="009D1743"/>
        </w:tc>
      </w:tr>
    </w:tbl>
    <w:p w14:paraId="130A14CB" w14:textId="4345C591" w:rsidR="00CC4062" w:rsidRDefault="00CC4062" w:rsidP="00CC4062">
      <w:pPr>
        <w:spacing w:before="20" w:after="20"/>
        <w:rPr>
          <w:sz w:val="20"/>
          <w:szCs w:val="20"/>
        </w:rPr>
      </w:pPr>
      <w:r w:rsidRPr="005A3A72">
        <w:rPr>
          <w:rFonts w:ascii="Cambria Math" w:hAnsi="Cambria Math" w:cs="Cambria Math"/>
          <w:sz w:val="20"/>
          <w:szCs w:val="20"/>
        </w:rPr>
        <w:t>ℹ</w:t>
      </w:r>
      <w:r w:rsidRPr="005A3A72">
        <w:rPr>
          <w:sz w:val="20"/>
          <w:szCs w:val="20"/>
        </w:rPr>
        <w:t xml:space="preserve"> Record general points below. Safety hazards are on page 2. You do not need to submit this checklist — keep it for your own records.</w:t>
      </w:r>
      <w:r w:rsidR="0028290D" w:rsidRPr="005A3A72">
        <w:rPr>
          <w:sz w:val="20"/>
          <w:szCs w:val="20"/>
        </w:rPr>
        <w:t xml:space="preserve"> Complete before every walk.</w:t>
      </w:r>
    </w:p>
    <w:tbl>
      <w:tblPr>
        <w:tblW w:w="1541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5218"/>
        <w:gridCol w:w="7650"/>
      </w:tblGrid>
      <w:tr w:rsidR="009D1743" w14:paraId="5E64D18D" w14:textId="77777777" w:rsidTr="001D1A43">
        <w:trPr>
          <w:trHeight w:val="338"/>
        </w:trPr>
        <w:tc>
          <w:tcPr>
            <w:tcW w:w="2551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213237" w14:textId="77777777" w:rsidR="009D1743" w:rsidRDefault="003F3370">
            <w:r>
              <w:rPr>
                <w:b/>
                <w:bCs/>
                <w:color w:val="FFFFFF"/>
                <w:sz w:val="20"/>
                <w:szCs w:val="20"/>
              </w:rPr>
              <w:t>General point</w:t>
            </w:r>
          </w:p>
        </w:tc>
        <w:tc>
          <w:tcPr>
            <w:tcW w:w="5218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042A6" w14:textId="77777777" w:rsidR="009D1743" w:rsidRDefault="003F3370">
            <w:r>
              <w:rPr>
                <w:b/>
                <w:bCs/>
                <w:color w:val="FFFFFF"/>
                <w:sz w:val="20"/>
                <w:szCs w:val="20"/>
              </w:rPr>
              <w:t>Things to consider</w:t>
            </w:r>
          </w:p>
        </w:tc>
        <w:tc>
          <w:tcPr>
            <w:tcW w:w="765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9858A" w14:textId="77777777" w:rsidR="009D1743" w:rsidRDefault="003F3370">
            <w:r>
              <w:rPr>
                <w:b/>
                <w:bCs/>
                <w:color w:val="FFFFFF"/>
                <w:sz w:val="20"/>
                <w:szCs w:val="20"/>
              </w:rPr>
              <w:t>Your notes / action</w:t>
            </w:r>
          </w:p>
        </w:tc>
      </w:tr>
      <w:tr w:rsidR="009D1743" w14:paraId="27625775" w14:textId="77777777" w:rsidTr="001D1A43">
        <w:trPr>
          <w:trHeight w:hRule="exact" w:val="491"/>
        </w:trPr>
        <w:tc>
          <w:tcPr>
            <w:tcW w:w="2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806EE" w14:textId="77777777" w:rsidR="009D1743" w:rsidRDefault="003F3370">
            <w:r>
              <w:rPr>
                <w:sz w:val="20"/>
                <w:szCs w:val="20"/>
              </w:rPr>
              <w:t>Parking</w:t>
            </w:r>
          </w:p>
        </w:tc>
        <w:tc>
          <w:tcPr>
            <w:tcW w:w="521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BECA35" w14:textId="77777777" w:rsidR="009D1743" w:rsidRPr="0028290D" w:rsidRDefault="003F3370">
            <w:pPr>
              <w:rPr>
                <w:sz w:val="18"/>
                <w:szCs w:val="18"/>
              </w:rPr>
            </w:pPr>
            <w:r w:rsidRPr="0028290D">
              <w:rPr>
                <w:sz w:val="18"/>
                <w:szCs w:val="18"/>
              </w:rPr>
              <w:t>Ample and suitable? Any charges? Impact on local community?</w:t>
            </w:r>
          </w:p>
        </w:tc>
        <w:tc>
          <w:tcPr>
            <w:tcW w:w="7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FFC64" w14:textId="77777777" w:rsidR="009D1743" w:rsidRDefault="009D1743"/>
        </w:tc>
      </w:tr>
      <w:tr w:rsidR="009D1743" w14:paraId="00E678A2" w14:textId="77777777" w:rsidTr="001D1A43">
        <w:trPr>
          <w:trHeight w:hRule="exact" w:val="491"/>
        </w:trPr>
        <w:tc>
          <w:tcPr>
            <w:tcW w:w="2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C1DB4B" w14:textId="77777777" w:rsidR="009D1743" w:rsidRDefault="003F3370">
            <w:r>
              <w:rPr>
                <w:sz w:val="20"/>
                <w:szCs w:val="20"/>
              </w:rPr>
              <w:t>Public transport</w:t>
            </w:r>
            <w:r w:rsidR="003A77DB">
              <w:rPr>
                <w:sz w:val="20"/>
                <w:szCs w:val="20"/>
              </w:rPr>
              <w:t>, if relevant</w:t>
            </w:r>
          </w:p>
        </w:tc>
        <w:tc>
          <w:tcPr>
            <w:tcW w:w="521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06756B" w14:textId="77777777" w:rsidR="009D1743" w:rsidRPr="0028290D" w:rsidRDefault="000C306A">
            <w:pPr>
              <w:rPr>
                <w:sz w:val="18"/>
                <w:szCs w:val="18"/>
              </w:rPr>
            </w:pPr>
            <w:r w:rsidRPr="0028290D">
              <w:rPr>
                <w:sz w:val="18"/>
                <w:szCs w:val="18"/>
              </w:rPr>
              <w:t>Suggested train stations / bus stops and times</w:t>
            </w:r>
          </w:p>
        </w:tc>
        <w:tc>
          <w:tcPr>
            <w:tcW w:w="7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D36FAA" w14:textId="77777777" w:rsidR="009D1743" w:rsidRDefault="009D1743"/>
          <w:p w14:paraId="466FA121" w14:textId="77777777" w:rsidR="000C306A" w:rsidRDefault="000C306A"/>
          <w:p w14:paraId="438536B2" w14:textId="77777777" w:rsidR="000C306A" w:rsidRDefault="000C306A"/>
          <w:p w14:paraId="68901DFB" w14:textId="77777777" w:rsidR="000C306A" w:rsidRDefault="000C306A"/>
          <w:p w14:paraId="7BDB25C8" w14:textId="77777777" w:rsidR="000C306A" w:rsidRDefault="000C306A"/>
          <w:p w14:paraId="214576AC" w14:textId="77777777" w:rsidR="000C306A" w:rsidRDefault="000C306A"/>
        </w:tc>
      </w:tr>
      <w:tr w:rsidR="009D1743" w14:paraId="5F2E2186" w14:textId="77777777" w:rsidTr="001D1A43">
        <w:trPr>
          <w:trHeight w:hRule="exact" w:val="491"/>
        </w:trPr>
        <w:tc>
          <w:tcPr>
            <w:tcW w:w="2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E91A8" w14:textId="77777777" w:rsidR="009D1743" w:rsidRDefault="003F3370">
            <w:r>
              <w:rPr>
                <w:sz w:val="20"/>
                <w:szCs w:val="20"/>
              </w:rPr>
              <w:t>Breaks, toilets &amp; amenities</w:t>
            </w:r>
          </w:p>
        </w:tc>
        <w:tc>
          <w:tcPr>
            <w:tcW w:w="521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6935A" w14:textId="77777777" w:rsidR="009D1743" w:rsidRPr="0028290D" w:rsidRDefault="000C306A">
            <w:pPr>
              <w:rPr>
                <w:sz w:val="18"/>
                <w:szCs w:val="18"/>
              </w:rPr>
            </w:pPr>
            <w:r w:rsidRPr="0028290D">
              <w:rPr>
                <w:sz w:val="18"/>
                <w:szCs w:val="18"/>
              </w:rPr>
              <w:t xml:space="preserve">Suitable locations for morning, </w:t>
            </w:r>
            <w:r w:rsidR="00C975B2" w:rsidRPr="0028290D">
              <w:rPr>
                <w:sz w:val="18"/>
                <w:szCs w:val="18"/>
              </w:rPr>
              <w:t>lunch,</w:t>
            </w:r>
            <w:r w:rsidRPr="0028290D">
              <w:rPr>
                <w:sz w:val="18"/>
                <w:szCs w:val="18"/>
              </w:rPr>
              <w:t xml:space="preserve"> and afternoon breaks? Any shops, cafes, pubs, public toilets on the route?</w:t>
            </w:r>
          </w:p>
        </w:tc>
        <w:tc>
          <w:tcPr>
            <w:tcW w:w="7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1FC74F" w14:textId="77777777" w:rsidR="009D1743" w:rsidRDefault="009D1743"/>
        </w:tc>
      </w:tr>
      <w:tr w:rsidR="009D1743" w14:paraId="227658DA" w14:textId="77777777" w:rsidTr="001D1A43">
        <w:trPr>
          <w:trHeight w:hRule="exact" w:val="491"/>
        </w:trPr>
        <w:tc>
          <w:tcPr>
            <w:tcW w:w="2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C90D64" w14:textId="77777777" w:rsidR="009D1743" w:rsidRDefault="003F3370">
            <w:r>
              <w:rPr>
                <w:sz w:val="20"/>
                <w:szCs w:val="20"/>
              </w:rPr>
              <w:t>Dogs</w:t>
            </w:r>
          </w:p>
        </w:tc>
        <w:tc>
          <w:tcPr>
            <w:tcW w:w="521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36488" w14:textId="77777777" w:rsidR="009D1743" w:rsidRPr="0028290D" w:rsidRDefault="003F3370">
            <w:pPr>
              <w:rPr>
                <w:sz w:val="18"/>
                <w:szCs w:val="18"/>
              </w:rPr>
            </w:pPr>
            <w:r w:rsidRPr="0028290D">
              <w:rPr>
                <w:sz w:val="18"/>
                <w:szCs w:val="18"/>
              </w:rPr>
              <w:t>Permitted? Short leads required? Any livestock concerns?</w:t>
            </w:r>
          </w:p>
        </w:tc>
        <w:tc>
          <w:tcPr>
            <w:tcW w:w="7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049FE1" w14:textId="77777777" w:rsidR="009D1743" w:rsidRDefault="009D1743"/>
        </w:tc>
      </w:tr>
      <w:tr w:rsidR="009D1743" w14:paraId="1546DB90" w14:textId="77777777" w:rsidTr="001D1A43">
        <w:trPr>
          <w:trHeight w:hRule="exact" w:val="491"/>
        </w:trPr>
        <w:tc>
          <w:tcPr>
            <w:tcW w:w="2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B5C11" w14:textId="77777777" w:rsidR="009D1743" w:rsidRDefault="003F3370">
            <w:r>
              <w:rPr>
                <w:sz w:val="20"/>
                <w:szCs w:val="20"/>
              </w:rPr>
              <w:t>Accessibility</w:t>
            </w:r>
          </w:p>
        </w:tc>
        <w:tc>
          <w:tcPr>
            <w:tcW w:w="521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7CCD8" w14:textId="77777777" w:rsidR="009D1743" w:rsidRPr="0028290D" w:rsidRDefault="003F3370">
            <w:pPr>
              <w:rPr>
                <w:sz w:val="18"/>
                <w:szCs w:val="18"/>
              </w:rPr>
            </w:pPr>
            <w:r w:rsidRPr="0028290D">
              <w:rPr>
                <w:sz w:val="18"/>
                <w:szCs w:val="18"/>
              </w:rPr>
              <w:t>Path types and terrain. Stiles, steps, steep sections?</w:t>
            </w:r>
          </w:p>
        </w:tc>
        <w:tc>
          <w:tcPr>
            <w:tcW w:w="7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8A5E0C" w14:textId="77777777" w:rsidR="009D1743" w:rsidRDefault="009D1743"/>
        </w:tc>
      </w:tr>
      <w:tr w:rsidR="009D1743" w14:paraId="31F6000E" w14:textId="77777777" w:rsidTr="001D1A43">
        <w:trPr>
          <w:trHeight w:hRule="exact" w:val="491"/>
        </w:trPr>
        <w:tc>
          <w:tcPr>
            <w:tcW w:w="2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1D7B0" w14:textId="77777777" w:rsidR="009D1743" w:rsidRDefault="003F3370">
            <w:r>
              <w:rPr>
                <w:sz w:val="20"/>
                <w:szCs w:val="20"/>
              </w:rPr>
              <w:t>GPX file recorded?</w:t>
            </w:r>
          </w:p>
        </w:tc>
        <w:tc>
          <w:tcPr>
            <w:tcW w:w="521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C5380" w14:textId="77777777" w:rsidR="009D1743" w:rsidRPr="0028290D" w:rsidRDefault="003F3370">
            <w:pPr>
              <w:rPr>
                <w:sz w:val="18"/>
                <w:szCs w:val="18"/>
              </w:rPr>
            </w:pPr>
            <w:r w:rsidRPr="0028290D">
              <w:rPr>
                <w:sz w:val="18"/>
                <w:szCs w:val="18"/>
              </w:rPr>
              <w:t>For backmarker and / or printed map.</w:t>
            </w:r>
          </w:p>
        </w:tc>
        <w:tc>
          <w:tcPr>
            <w:tcW w:w="7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3C4A29" w14:textId="77777777" w:rsidR="009D1743" w:rsidRDefault="009D1743"/>
        </w:tc>
      </w:tr>
      <w:tr w:rsidR="009D1743" w14:paraId="3F9C1493" w14:textId="77777777" w:rsidTr="001D1A43">
        <w:trPr>
          <w:trHeight w:hRule="exact" w:val="491"/>
        </w:trPr>
        <w:tc>
          <w:tcPr>
            <w:tcW w:w="2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6CE7E9" w14:textId="77777777" w:rsidR="009D1743" w:rsidRDefault="003F3370">
            <w:r>
              <w:rPr>
                <w:sz w:val="20"/>
                <w:szCs w:val="20"/>
              </w:rPr>
              <w:t>Short cuts / escape routes</w:t>
            </w:r>
          </w:p>
        </w:tc>
        <w:tc>
          <w:tcPr>
            <w:tcW w:w="521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9B2C7" w14:textId="77777777" w:rsidR="009D1743" w:rsidRPr="0028290D" w:rsidRDefault="000C306A">
            <w:pPr>
              <w:rPr>
                <w:sz w:val="18"/>
                <w:szCs w:val="18"/>
              </w:rPr>
            </w:pPr>
            <w:r w:rsidRPr="0028290D">
              <w:rPr>
                <w:sz w:val="18"/>
                <w:szCs w:val="18"/>
              </w:rPr>
              <w:t>Useful for adverse weather (heat, cold, rain, ice, snow, wind) or emergencies or other reason on the day.</w:t>
            </w:r>
          </w:p>
        </w:tc>
        <w:tc>
          <w:tcPr>
            <w:tcW w:w="7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C7407" w14:textId="77777777" w:rsidR="009D1743" w:rsidRDefault="009D1743"/>
        </w:tc>
      </w:tr>
      <w:tr w:rsidR="009D1743" w14:paraId="035C1091" w14:textId="77777777" w:rsidTr="001D1A43">
        <w:trPr>
          <w:trHeight w:hRule="exact" w:val="491"/>
        </w:trPr>
        <w:tc>
          <w:tcPr>
            <w:tcW w:w="2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CE11AF" w14:textId="77777777" w:rsidR="009D1743" w:rsidRDefault="003F3370">
            <w:r>
              <w:rPr>
                <w:sz w:val="20"/>
                <w:szCs w:val="20"/>
              </w:rPr>
              <w:t>Group size</w:t>
            </w:r>
          </w:p>
        </w:tc>
        <w:tc>
          <w:tcPr>
            <w:tcW w:w="521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894EF3" w14:textId="77777777" w:rsidR="009D1743" w:rsidRPr="0028290D" w:rsidRDefault="000C306A">
            <w:pPr>
              <w:rPr>
                <w:sz w:val="18"/>
                <w:szCs w:val="18"/>
              </w:rPr>
            </w:pPr>
            <w:r w:rsidRPr="0028290D">
              <w:rPr>
                <w:sz w:val="18"/>
                <w:szCs w:val="18"/>
              </w:rPr>
              <w:t>Do you need or want to limit the number of walkers for any reason?</w:t>
            </w:r>
          </w:p>
        </w:tc>
        <w:tc>
          <w:tcPr>
            <w:tcW w:w="7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69B17" w14:textId="77777777" w:rsidR="009D1743" w:rsidRDefault="009D1743"/>
          <w:p w14:paraId="0998A0E5" w14:textId="77777777" w:rsidR="000C306A" w:rsidRDefault="000C306A"/>
          <w:p w14:paraId="3F611502" w14:textId="77777777" w:rsidR="000C306A" w:rsidRDefault="000C306A"/>
          <w:p w14:paraId="0A6FC0D3" w14:textId="77777777" w:rsidR="000C306A" w:rsidRDefault="000C306A"/>
          <w:p w14:paraId="7C4522FC" w14:textId="77777777" w:rsidR="000C306A" w:rsidRDefault="000C306A"/>
        </w:tc>
      </w:tr>
      <w:tr w:rsidR="009D1743" w14:paraId="66181A62" w14:textId="77777777" w:rsidTr="001D1A43">
        <w:trPr>
          <w:trHeight w:hRule="exact" w:val="491"/>
        </w:trPr>
        <w:tc>
          <w:tcPr>
            <w:tcW w:w="2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F43741" w14:textId="77777777" w:rsidR="009D1743" w:rsidRDefault="003F3370">
            <w:r>
              <w:rPr>
                <w:sz w:val="20"/>
                <w:szCs w:val="20"/>
              </w:rPr>
              <w:t>Expected pace</w:t>
            </w:r>
          </w:p>
        </w:tc>
        <w:tc>
          <w:tcPr>
            <w:tcW w:w="521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8BBBE" w14:textId="77777777" w:rsidR="009D1743" w:rsidRPr="0028290D" w:rsidRDefault="003F3370">
            <w:pPr>
              <w:rPr>
                <w:sz w:val="18"/>
                <w:szCs w:val="18"/>
              </w:rPr>
            </w:pPr>
            <w:r w:rsidRPr="0028290D">
              <w:rPr>
                <w:sz w:val="18"/>
                <w:szCs w:val="18"/>
              </w:rPr>
              <w:t xml:space="preserve">Consider distance, ascent / </w:t>
            </w:r>
            <w:r w:rsidR="00D8469E" w:rsidRPr="0028290D">
              <w:rPr>
                <w:sz w:val="18"/>
                <w:szCs w:val="18"/>
              </w:rPr>
              <w:t>descent,</w:t>
            </w:r>
            <w:r w:rsidRPr="0028290D">
              <w:rPr>
                <w:sz w:val="18"/>
                <w:szCs w:val="18"/>
              </w:rPr>
              <w:t xml:space="preserve"> and terrain.</w:t>
            </w:r>
          </w:p>
        </w:tc>
        <w:tc>
          <w:tcPr>
            <w:tcW w:w="7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4716B5" w14:textId="77777777" w:rsidR="009D1743" w:rsidRDefault="009D1743"/>
          <w:p w14:paraId="7B3ED772" w14:textId="77777777" w:rsidR="000C306A" w:rsidRDefault="000C306A"/>
          <w:p w14:paraId="34DC2B5F" w14:textId="77777777" w:rsidR="000C306A" w:rsidRDefault="000C306A"/>
          <w:p w14:paraId="7D78B832" w14:textId="77777777" w:rsidR="000C306A" w:rsidRDefault="000C306A"/>
          <w:p w14:paraId="1B3F4A75" w14:textId="77777777" w:rsidR="000C306A" w:rsidRDefault="000C306A"/>
        </w:tc>
      </w:tr>
      <w:tr w:rsidR="009D1743" w14:paraId="048E3BB3" w14:textId="77777777" w:rsidTr="001D1A43">
        <w:trPr>
          <w:trHeight w:hRule="exact" w:val="491"/>
        </w:trPr>
        <w:tc>
          <w:tcPr>
            <w:tcW w:w="255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B8FE10" w14:textId="77777777" w:rsidR="009D1743" w:rsidRDefault="00A95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Anything else</w:t>
            </w:r>
          </w:p>
          <w:p w14:paraId="64F78B32" w14:textId="77777777" w:rsidR="00A959F4" w:rsidRDefault="00A959F4">
            <w:pPr>
              <w:rPr>
                <w:sz w:val="20"/>
                <w:szCs w:val="20"/>
              </w:rPr>
            </w:pPr>
          </w:p>
          <w:p w14:paraId="07A3DFC6" w14:textId="77777777" w:rsidR="00A959F4" w:rsidRDefault="00A959F4">
            <w:pPr>
              <w:rPr>
                <w:sz w:val="20"/>
                <w:szCs w:val="20"/>
              </w:rPr>
            </w:pPr>
          </w:p>
          <w:p w14:paraId="34CC63E8" w14:textId="77777777" w:rsidR="00A959F4" w:rsidRDefault="00A959F4">
            <w:pPr>
              <w:rPr>
                <w:sz w:val="20"/>
                <w:szCs w:val="20"/>
              </w:rPr>
            </w:pPr>
          </w:p>
          <w:p w14:paraId="20217EDE" w14:textId="77777777" w:rsidR="00A959F4" w:rsidRDefault="00A959F4">
            <w:pPr>
              <w:rPr>
                <w:sz w:val="20"/>
                <w:szCs w:val="20"/>
              </w:rPr>
            </w:pPr>
          </w:p>
          <w:p w14:paraId="400CDE58" w14:textId="77777777" w:rsidR="00A959F4" w:rsidRDefault="00A959F4">
            <w:pPr>
              <w:rPr>
                <w:sz w:val="20"/>
                <w:szCs w:val="20"/>
              </w:rPr>
            </w:pPr>
          </w:p>
          <w:p w14:paraId="48BAABB0" w14:textId="77777777" w:rsidR="00A959F4" w:rsidRDefault="00A959F4">
            <w:pPr>
              <w:rPr>
                <w:sz w:val="20"/>
                <w:szCs w:val="20"/>
              </w:rPr>
            </w:pPr>
          </w:p>
          <w:p w14:paraId="3C5950FC" w14:textId="77777777" w:rsidR="00A959F4" w:rsidRDefault="00A959F4">
            <w:pPr>
              <w:rPr>
                <w:sz w:val="20"/>
                <w:szCs w:val="20"/>
              </w:rPr>
            </w:pPr>
          </w:p>
          <w:p w14:paraId="4984A96A" w14:textId="77777777" w:rsidR="00A959F4" w:rsidRDefault="00A959F4">
            <w:pPr>
              <w:rPr>
                <w:sz w:val="20"/>
                <w:szCs w:val="20"/>
              </w:rPr>
            </w:pPr>
          </w:p>
          <w:p w14:paraId="0164277F" w14:textId="77777777" w:rsidR="00A959F4" w:rsidRDefault="00A959F4">
            <w:pPr>
              <w:rPr>
                <w:sz w:val="20"/>
                <w:szCs w:val="20"/>
              </w:rPr>
            </w:pPr>
          </w:p>
          <w:p w14:paraId="7A4BDA65" w14:textId="77777777" w:rsidR="00A959F4" w:rsidRDefault="00A959F4">
            <w:pPr>
              <w:rPr>
                <w:sz w:val="20"/>
                <w:szCs w:val="20"/>
              </w:rPr>
            </w:pPr>
          </w:p>
          <w:p w14:paraId="4B065BCA" w14:textId="77777777" w:rsidR="00A959F4" w:rsidRDefault="00A959F4">
            <w:pPr>
              <w:rPr>
                <w:sz w:val="20"/>
                <w:szCs w:val="20"/>
              </w:rPr>
            </w:pPr>
          </w:p>
          <w:p w14:paraId="4DFC2694" w14:textId="77777777" w:rsidR="00A959F4" w:rsidRDefault="00A959F4">
            <w:pPr>
              <w:rPr>
                <w:sz w:val="20"/>
                <w:szCs w:val="20"/>
              </w:rPr>
            </w:pPr>
          </w:p>
          <w:p w14:paraId="5D60DF92" w14:textId="77777777" w:rsidR="00A959F4" w:rsidRDefault="00A959F4">
            <w:pPr>
              <w:rPr>
                <w:sz w:val="20"/>
                <w:szCs w:val="20"/>
              </w:rPr>
            </w:pPr>
          </w:p>
          <w:p w14:paraId="686DBBC7" w14:textId="77777777" w:rsidR="00A959F4" w:rsidRDefault="00A959F4">
            <w:pPr>
              <w:rPr>
                <w:sz w:val="20"/>
                <w:szCs w:val="20"/>
              </w:rPr>
            </w:pPr>
          </w:p>
          <w:p w14:paraId="54C9B608" w14:textId="77777777" w:rsidR="00A959F4" w:rsidRDefault="00A959F4">
            <w:pPr>
              <w:rPr>
                <w:sz w:val="20"/>
                <w:szCs w:val="20"/>
              </w:rPr>
            </w:pPr>
          </w:p>
          <w:p w14:paraId="59592A98" w14:textId="77777777" w:rsidR="00A959F4" w:rsidRDefault="00A959F4">
            <w:pPr>
              <w:rPr>
                <w:sz w:val="20"/>
                <w:szCs w:val="20"/>
              </w:rPr>
            </w:pPr>
          </w:p>
          <w:p w14:paraId="4CC3F351" w14:textId="77777777" w:rsidR="00A959F4" w:rsidRDefault="00A959F4">
            <w:pPr>
              <w:rPr>
                <w:sz w:val="20"/>
                <w:szCs w:val="20"/>
              </w:rPr>
            </w:pPr>
          </w:p>
          <w:p w14:paraId="145A4C0F" w14:textId="77777777" w:rsidR="00A959F4" w:rsidRDefault="00A959F4">
            <w:pPr>
              <w:rPr>
                <w:sz w:val="20"/>
                <w:szCs w:val="20"/>
              </w:rPr>
            </w:pPr>
          </w:p>
          <w:p w14:paraId="6724A8EC" w14:textId="77777777" w:rsidR="00A959F4" w:rsidRDefault="00A959F4">
            <w:pPr>
              <w:rPr>
                <w:sz w:val="20"/>
                <w:szCs w:val="20"/>
              </w:rPr>
            </w:pPr>
          </w:p>
          <w:p w14:paraId="04715EE6" w14:textId="77777777" w:rsidR="00A959F4" w:rsidRDefault="00A959F4">
            <w:pPr>
              <w:rPr>
                <w:sz w:val="20"/>
                <w:szCs w:val="20"/>
              </w:rPr>
            </w:pPr>
          </w:p>
          <w:p w14:paraId="0C524605" w14:textId="77777777" w:rsidR="00A959F4" w:rsidRDefault="00A959F4">
            <w:pPr>
              <w:rPr>
                <w:sz w:val="20"/>
                <w:szCs w:val="20"/>
              </w:rPr>
            </w:pPr>
          </w:p>
          <w:p w14:paraId="4B54E497" w14:textId="77777777" w:rsidR="00A959F4" w:rsidRDefault="00A959F4">
            <w:pPr>
              <w:rPr>
                <w:sz w:val="20"/>
                <w:szCs w:val="20"/>
              </w:rPr>
            </w:pPr>
          </w:p>
          <w:p w14:paraId="12D2463B" w14:textId="77777777" w:rsidR="00A959F4" w:rsidRDefault="00A959F4">
            <w:pPr>
              <w:rPr>
                <w:sz w:val="20"/>
                <w:szCs w:val="20"/>
              </w:rPr>
            </w:pPr>
          </w:p>
          <w:p w14:paraId="27DD02F4" w14:textId="77777777" w:rsidR="00A959F4" w:rsidRDefault="00A959F4">
            <w:pPr>
              <w:rPr>
                <w:sz w:val="20"/>
                <w:szCs w:val="20"/>
              </w:rPr>
            </w:pPr>
          </w:p>
          <w:p w14:paraId="64C702FC" w14:textId="77777777" w:rsidR="00A959F4" w:rsidRDefault="00A959F4">
            <w:pPr>
              <w:rPr>
                <w:sz w:val="20"/>
                <w:szCs w:val="20"/>
              </w:rPr>
            </w:pPr>
          </w:p>
          <w:p w14:paraId="41CA6E2A" w14:textId="77777777" w:rsidR="00A959F4" w:rsidRDefault="00A959F4">
            <w:pPr>
              <w:rPr>
                <w:sz w:val="20"/>
                <w:szCs w:val="20"/>
              </w:rPr>
            </w:pPr>
          </w:p>
          <w:p w14:paraId="0DF11B53" w14:textId="77777777" w:rsidR="00A959F4" w:rsidRDefault="00A959F4"/>
        </w:tc>
        <w:tc>
          <w:tcPr>
            <w:tcW w:w="521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B1FF5D" w14:textId="77777777" w:rsidR="009D1743" w:rsidRPr="0028290D" w:rsidRDefault="009D1743">
            <w:pPr>
              <w:rPr>
                <w:sz w:val="18"/>
                <w:szCs w:val="18"/>
              </w:rPr>
            </w:pPr>
          </w:p>
        </w:tc>
        <w:tc>
          <w:tcPr>
            <w:tcW w:w="7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17DFC5" w14:textId="77777777" w:rsidR="009D1743" w:rsidRDefault="009D1743"/>
          <w:p w14:paraId="3F39384A" w14:textId="77777777" w:rsidR="004709C5" w:rsidRDefault="004709C5"/>
          <w:p w14:paraId="28195167" w14:textId="77777777" w:rsidR="004709C5" w:rsidRDefault="004709C5"/>
          <w:p w14:paraId="489E862D" w14:textId="77777777" w:rsidR="004709C5" w:rsidRDefault="004709C5"/>
        </w:tc>
      </w:tr>
    </w:tbl>
    <w:p w14:paraId="72A92FDE" w14:textId="3F153F5C" w:rsidR="009D1743" w:rsidRDefault="003F3370" w:rsidP="000C306A">
      <w:pPr>
        <w:spacing w:before="40" w:after="40"/>
        <w:rPr>
          <w:b/>
          <w:bCs/>
          <w:color w:val="1F4E79"/>
        </w:rPr>
      </w:pPr>
      <w:r>
        <w:br w:type="page"/>
      </w:r>
      <w:r>
        <w:rPr>
          <w:b/>
          <w:bCs/>
          <w:color w:val="1F4E79"/>
        </w:rPr>
        <w:lastRenderedPageBreak/>
        <w:t xml:space="preserve">Page </w:t>
      </w:r>
      <w:r w:rsidR="000C306A">
        <w:rPr>
          <w:b/>
          <w:bCs/>
          <w:color w:val="1F4E79"/>
        </w:rPr>
        <w:t>2</w:t>
      </w:r>
      <w:r>
        <w:rPr>
          <w:b/>
          <w:bCs/>
          <w:color w:val="1F4E79"/>
        </w:rPr>
        <w:t xml:space="preserve"> of </w:t>
      </w:r>
      <w:r w:rsidR="000C306A">
        <w:rPr>
          <w:b/>
          <w:bCs/>
          <w:color w:val="1F4E79"/>
        </w:rPr>
        <w:t>2</w:t>
      </w:r>
      <w:r>
        <w:rPr>
          <w:b/>
          <w:bCs/>
          <w:color w:val="1F4E79"/>
        </w:rPr>
        <w:t xml:space="preserve"> – Safety hazards</w:t>
      </w:r>
    </w:p>
    <w:p w14:paraId="5F9E3E26" w14:textId="77777777" w:rsidR="00C975B2" w:rsidRPr="00C975B2" w:rsidRDefault="00C975B2" w:rsidP="00C975B2">
      <w:pPr>
        <w:spacing w:before="20" w:after="20"/>
        <w:rPr>
          <w:color w:val="404040" w:themeColor="text1" w:themeTint="BF"/>
        </w:rPr>
      </w:pPr>
      <w:r w:rsidRPr="00C975B2">
        <w:rPr>
          <w:rFonts w:ascii="Cambria Math" w:hAnsi="Cambria Math" w:cs="Cambria Math"/>
          <w:color w:val="404040" w:themeColor="text1" w:themeTint="BF"/>
        </w:rPr>
        <w:t>ℹ</w:t>
      </w:r>
      <w:r w:rsidRPr="00C975B2">
        <w:rPr>
          <w:color w:val="404040" w:themeColor="text1" w:themeTint="BF"/>
        </w:rPr>
        <w:t xml:space="preserve"> Tick any hazards on your route, note your actions, and mention key hazards in your pre-walk welcome. Add significant hazards to the Social Walk Register. </w:t>
      </w:r>
    </w:p>
    <w:p w14:paraId="54C3243A" w14:textId="77777777" w:rsidR="00C975B2" w:rsidRPr="00C975B2" w:rsidRDefault="00C975B2" w:rsidP="00C975B2">
      <w:pPr>
        <w:spacing w:after="20"/>
        <w:rPr>
          <w:b/>
          <w:bCs/>
          <w:color w:val="1F4E79"/>
        </w:rPr>
      </w:pPr>
    </w:p>
    <w:tbl>
      <w:tblPr>
        <w:tblW w:w="1517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7"/>
        <w:gridCol w:w="1137"/>
        <w:gridCol w:w="8924"/>
      </w:tblGrid>
      <w:tr w:rsidR="009D1743" w14:paraId="3A9FBCEB" w14:textId="77777777" w:rsidTr="001D1A43">
        <w:trPr>
          <w:trHeight w:val="336"/>
        </w:trPr>
        <w:tc>
          <w:tcPr>
            <w:tcW w:w="5117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51988A" w14:textId="77777777" w:rsidR="009D1743" w:rsidRDefault="003F3370">
            <w:r>
              <w:rPr>
                <w:b/>
                <w:bCs/>
                <w:color w:val="FFFFFF"/>
                <w:sz w:val="20"/>
                <w:szCs w:val="20"/>
              </w:rPr>
              <w:t>Safety hazard</w:t>
            </w:r>
          </w:p>
        </w:tc>
        <w:tc>
          <w:tcPr>
            <w:tcW w:w="1137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5CD50" w14:textId="7A0C7DA7" w:rsidR="009D1743" w:rsidRDefault="003F3370">
            <w:r>
              <w:rPr>
                <w:b/>
                <w:bCs/>
                <w:color w:val="FFFFFF"/>
                <w:sz w:val="20"/>
                <w:szCs w:val="20"/>
              </w:rPr>
              <w:t>On your route?</w:t>
            </w:r>
            <w:r w:rsidR="005A5C23"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D9146F">
              <w:rPr>
                <w:b/>
                <w:bCs/>
                <w:color w:val="FFFFFF"/>
                <w:sz w:val="20"/>
                <w:szCs w:val="20"/>
              </w:rPr>
              <w:t xml:space="preserve">  </w:t>
            </w:r>
            <w:r w:rsidR="00D9146F">
              <w:rPr>
                <w:b/>
                <w:bCs/>
                <w:color w:val="FFFFFF"/>
                <w:sz w:val="20"/>
                <w:szCs w:val="20"/>
              </w:rPr>
              <w:sym w:font="Wingdings" w:char="F0FC"/>
            </w:r>
          </w:p>
        </w:tc>
        <w:tc>
          <w:tcPr>
            <w:tcW w:w="8924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B22E1C" w14:textId="77777777" w:rsidR="009D1743" w:rsidRDefault="003F3370">
            <w:r>
              <w:rPr>
                <w:b/>
                <w:bCs/>
                <w:color w:val="FFFFFF"/>
                <w:sz w:val="20"/>
                <w:szCs w:val="20"/>
              </w:rPr>
              <w:t>Action to remove / reduce / minimise risk</w:t>
            </w:r>
          </w:p>
        </w:tc>
      </w:tr>
      <w:tr w:rsidR="009D1743" w14:paraId="0AF7B30F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1F478F" w14:textId="77777777" w:rsidR="009D1743" w:rsidRDefault="003F3370">
            <w:r>
              <w:rPr>
                <w:sz w:val="20"/>
                <w:szCs w:val="20"/>
              </w:rPr>
              <w:t>Road walking without verge or pavement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08F7AA" w14:textId="61F704F4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120FDE" w14:textId="77777777" w:rsidR="009D1743" w:rsidRDefault="009D1743"/>
        </w:tc>
      </w:tr>
      <w:tr w:rsidR="009D1743" w14:paraId="72E09642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D0038" w14:textId="77777777" w:rsidR="009D1743" w:rsidRDefault="003F3370">
            <w:r>
              <w:rPr>
                <w:sz w:val="20"/>
                <w:szCs w:val="20"/>
              </w:rPr>
              <w:t xml:space="preserve">Crossing – fast, </w:t>
            </w:r>
            <w:r w:rsidR="00C975B2">
              <w:rPr>
                <w:sz w:val="20"/>
                <w:szCs w:val="20"/>
              </w:rPr>
              <w:t>busy,</w:t>
            </w:r>
            <w:r>
              <w:rPr>
                <w:sz w:val="20"/>
                <w:szCs w:val="20"/>
              </w:rPr>
              <w:t xml:space="preserve"> or poor-visibility roads or railways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1E3FE8" w14:textId="5C85F555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867FC5" w14:textId="77777777" w:rsidR="009D1743" w:rsidRDefault="009D1743"/>
        </w:tc>
      </w:tr>
      <w:tr w:rsidR="009D1743" w14:paraId="49DBF847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15F2F" w14:textId="77777777" w:rsidR="009D1743" w:rsidRDefault="003F3370">
            <w:r>
              <w:rPr>
                <w:sz w:val="20"/>
                <w:szCs w:val="20"/>
              </w:rPr>
              <w:t>Overgrown or blocked paths / tracks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D55A2" w14:textId="1A219EEA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2AED3C" w14:textId="77777777" w:rsidR="009D1743" w:rsidRDefault="009D1743"/>
        </w:tc>
      </w:tr>
      <w:tr w:rsidR="009D1743" w14:paraId="3CAB2869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0A1B3" w14:textId="77777777" w:rsidR="009D1743" w:rsidRDefault="003F3370">
            <w:r>
              <w:rPr>
                <w:sz w:val="20"/>
                <w:szCs w:val="20"/>
              </w:rPr>
              <w:t xml:space="preserve">River, stream, ditch </w:t>
            </w:r>
            <w:r w:rsidR="00C975B2">
              <w:rPr>
                <w:sz w:val="20"/>
                <w:szCs w:val="20"/>
              </w:rPr>
              <w:t>crossings,</w:t>
            </w:r>
            <w:r>
              <w:rPr>
                <w:sz w:val="20"/>
                <w:szCs w:val="20"/>
              </w:rPr>
              <w:t xml:space="preserve"> or flood-prone areas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804B3" w14:textId="16DA331A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393B77" w14:textId="77777777" w:rsidR="009D1743" w:rsidRDefault="009D1743"/>
        </w:tc>
      </w:tr>
      <w:tr w:rsidR="009D1743" w14:paraId="0F153251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3A185E" w14:textId="77777777" w:rsidR="009D1743" w:rsidRDefault="003F3370">
            <w:r>
              <w:rPr>
                <w:sz w:val="20"/>
                <w:szCs w:val="20"/>
              </w:rPr>
              <w:t xml:space="preserve">Stiles, </w:t>
            </w:r>
            <w:r w:rsidR="00C975B2">
              <w:rPr>
                <w:sz w:val="20"/>
                <w:szCs w:val="20"/>
              </w:rPr>
              <w:t>gates,</w:t>
            </w:r>
            <w:r>
              <w:rPr>
                <w:sz w:val="20"/>
                <w:szCs w:val="20"/>
              </w:rPr>
              <w:t xml:space="preserve"> or footbridges in poor condition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587EC" w14:textId="4BE739D9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C1DF0" w14:textId="77777777" w:rsidR="009D1743" w:rsidRDefault="009D1743"/>
        </w:tc>
      </w:tr>
      <w:tr w:rsidR="009D1743" w14:paraId="3B5DBDFF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3814C2" w14:textId="77777777" w:rsidR="009D1743" w:rsidRDefault="003F3370">
            <w:r>
              <w:rPr>
                <w:sz w:val="20"/>
                <w:szCs w:val="20"/>
              </w:rPr>
              <w:t>Farmyard or fields with livestock / horses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12D51" w14:textId="00A305AA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B46A46" w14:textId="77777777" w:rsidR="009D1743" w:rsidRDefault="009D1743"/>
        </w:tc>
      </w:tr>
      <w:tr w:rsidR="009D1743" w14:paraId="30CB38B7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EACD1" w14:textId="77777777" w:rsidR="009D1743" w:rsidRDefault="003F3370">
            <w:r>
              <w:rPr>
                <w:sz w:val="20"/>
                <w:szCs w:val="20"/>
              </w:rPr>
              <w:t>Significant ascent / descent or longer distance than usual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4884D9" w14:textId="091CF758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1D5823" w14:textId="77777777" w:rsidR="009D1743" w:rsidRDefault="009D1743"/>
        </w:tc>
      </w:tr>
      <w:tr w:rsidR="009D1743" w14:paraId="369AF25B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4BA403" w14:textId="77777777" w:rsidR="009D1743" w:rsidRDefault="003F3370">
            <w:r>
              <w:rPr>
                <w:sz w:val="20"/>
                <w:szCs w:val="20"/>
              </w:rPr>
              <w:t>Rough, high-level, exposed or remote terrain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DFF7A3" w14:textId="3749A15E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2BD51A" w14:textId="77777777" w:rsidR="009D1743" w:rsidRDefault="009D1743"/>
        </w:tc>
      </w:tr>
      <w:tr w:rsidR="009D1743" w14:paraId="4573541A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505177" w14:textId="77777777" w:rsidR="009D1743" w:rsidRDefault="003F3370">
            <w:r>
              <w:rPr>
                <w:sz w:val="20"/>
                <w:szCs w:val="20"/>
              </w:rPr>
              <w:t>High fire-risk areas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523C37" w14:textId="1EC0738C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CD8BB" w14:textId="77777777" w:rsidR="009D1743" w:rsidRDefault="009D1743"/>
        </w:tc>
      </w:tr>
      <w:tr w:rsidR="009D1743" w14:paraId="62C66843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E3EF0" w14:textId="77777777" w:rsidR="009D1743" w:rsidRDefault="003F3370">
            <w:r>
              <w:rPr>
                <w:sz w:val="20"/>
                <w:szCs w:val="20"/>
              </w:rPr>
              <w:t>Time of year – extreme weather or limited daylight likely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7160B1" w14:textId="581D7C4D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974888" w14:textId="77777777" w:rsidR="009D1743" w:rsidRDefault="009D1743"/>
        </w:tc>
      </w:tr>
      <w:tr w:rsidR="009D1743" w14:paraId="41B20BEE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AD0E4" w14:textId="77777777" w:rsidR="009D1743" w:rsidRDefault="003F3370">
            <w:r>
              <w:rPr>
                <w:sz w:val="20"/>
                <w:szCs w:val="20"/>
              </w:rPr>
              <w:t>Tick awareness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CB302" w14:textId="7E3689E2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7C616A" w14:textId="77777777" w:rsidR="009D1743" w:rsidRDefault="009D1743"/>
        </w:tc>
      </w:tr>
      <w:tr w:rsidR="009D1743" w14:paraId="796452DE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07CEE" w14:textId="77777777" w:rsidR="009D1743" w:rsidRDefault="003F3370">
            <w:r>
              <w:rPr>
                <w:sz w:val="20"/>
                <w:szCs w:val="20"/>
              </w:rPr>
              <w:t>Poor mobile phone coverage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459DA3" w14:textId="0D54A33B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BD54A1" w14:textId="77777777" w:rsidR="009D1743" w:rsidRDefault="009D1743"/>
        </w:tc>
      </w:tr>
      <w:tr w:rsidR="009D1743" w14:paraId="0D9EAAE1" w14:textId="77777777" w:rsidTr="001D1A43">
        <w:trPr>
          <w:trHeight w:hRule="exact" w:val="470"/>
        </w:trPr>
        <w:tc>
          <w:tcPr>
            <w:tcW w:w="511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BF933" w14:textId="77777777" w:rsidR="009D1743" w:rsidRDefault="003F3370">
            <w:r>
              <w:rPr>
                <w:sz w:val="20"/>
                <w:szCs w:val="20"/>
              </w:rPr>
              <w:t>Anything else</w:t>
            </w:r>
          </w:p>
        </w:tc>
        <w:tc>
          <w:tcPr>
            <w:tcW w:w="11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3D864" w14:textId="0306D94A" w:rsidR="009D1743" w:rsidRDefault="009D1743"/>
        </w:tc>
        <w:tc>
          <w:tcPr>
            <w:tcW w:w="89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315D61" w14:textId="77777777" w:rsidR="009D1743" w:rsidRDefault="009D1743"/>
          <w:p w14:paraId="56D81F0A" w14:textId="77777777" w:rsidR="00A959F4" w:rsidRDefault="00A959F4"/>
          <w:p w14:paraId="3C2BA371" w14:textId="77777777" w:rsidR="00A959F4" w:rsidRDefault="00A959F4"/>
          <w:p w14:paraId="7129F399" w14:textId="77777777" w:rsidR="00A959F4" w:rsidRDefault="00A959F4"/>
          <w:p w14:paraId="717334B5" w14:textId="77777777" w:rsidR="00A959F4" w:rsidRDefault="00A959F4"/>
          <w:p w14:paraId="6BB9F4F8" w14:textId="77777777" w:rsidR="00A959F4" w:rsidRDefault="00A959F4"/>
          <w:p w14:paraId="57F7B99D" w14:textId="77777777" w:rsidR="00A959F4" w:rsidRDefault="00A959F4"/>
          <w:p w14:paraId="5598AF0D" w14:textId="77777777" w:rsidR="00A959F4" w:rsidRDefault="00A959F4"/>
          <w:p w14:paraId="5D805898" w14:textId="77777777" w:rsidR="00A959F4" w:rsidRDefault="00A959F4"/>
          <w:p w14:paraId="1FD39504" w14:textId="77777777" w:rsidR="00A959F4" w:rsidRDefault="00A959F4"/>
          <w:p w14:paraId="13086D1C" w14:textId="77777777" w:rsidR="00A959F4" w:rsidRDefault="00A959F4"/>
          <w:p w14:paraId="454E768E" w14:textId="77777777" w:rsidR="00A959F4" w:rsidRDefault="00A959F4"/>
          <w:p w14:paraId="6E2705F1" w14:textId="77777777" w:rsidR="00A959F4" w:rsidRDefault="00A959F4"/>
          <w:p w14:paraId="6A1BDF04" w14:textId="77777777" w:rsidR="00A959F4" w:rsidRDefault="00A959F4"/>
          <w:p w14:paraId="4A478F05" w14:textId="77777777" w:rsidR="00A959F4" w:rsidRDefault="00A959F4"/>
          <w:p w14:paraId="3646823E" w14:textId="77777777" w:rsidR="00A959F4" w:rsidRDefault="00A959F4"/>
          <w:p w14:paraId="49FF4CAE" w14:textId="77777777" w:rsidR="00A959F4" w:rsidRDefault="00A959F4"/>
          <w:p w14:paraId="622D85FA" w14:textId="77777777" w:rsidR="00A959F4" w:rsidRDefault="00A959F4"/>
          <w:p w14:paraId="0779AEB3" w14:textId="77777777" w:rsidR="00A959F4" w:rsidRDefault="00A959F4"/>
          <w:p w14:paraId="622FCB90" w14:textId="77777777" w:rsidR="00A959F4" w:rsidRDefault="00A959F4"/>
          <w:p w14:paraId="5EA1388A" w14:textId="77777777" w:rsidR="00A959F4" w:rsidRDefault="00A959F4"/>
          <w:p w14:paraId="6A02EF2E" w14:textId="77777777" w:rsidR="00A959F4" w:rsidRDefault="00A959F4"/>
        </w:tc>
      </w:tr>
    </w:tbl>
    <w:p w14:paraId="1B0E342F" w14:textId="77777777" w:rsidR="00A959F4" w:rsidRPr="00A959F4" w:rsidRDefault="00A959F4" w:rsidP="00C97499">
      <w:pPr>
        <w:spacing w:before="40" w:after="40"/>
        <w:rPr>
          <w:color w:val="7F7F7F" w:themeColor="text1" w:themeTint="80"/>
        </w:rPr>
      </w:pPr>
    </w:p>
    <w:sectPr w:rsidR="00A959F4" w:rsidRPr="00A959F4" w:rsidSect="000245BB">
      <w:headerReference w:type="default" r:id="rId8"/>
      <w:footerReference w:type="default" r:id="rId9"/>
      <w:pgSz w:w="16838" w:h="11906" w:orient="landscape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8F632" w14:textId="77777777" w:rsidR="0059130B" w:rsidRDefault="0059130B">
      <w:r>
        <w:separator/>
      </w:r>
    </w:p>
  </w:endnote>
  <w:endnote w:type="continuationSeparator" w:id="0">
    <w:p w14:paraId="745BA832" w14:textId="77777777" w:rsidR="0059130B" w:rsidRDefault="00591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356EF" w14:textId="77777777" w:rsidR="0028290D" w:rsidRDefault="002829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4229D" w14:textId="77777777" w:rsidR="0059130B" w:rsidRDefault="0059130B">
      <w:r>
        <w:separator/>
      </w:r>
    </w:p>
  </w:footnote>
  <w:footnote w:type="continuationSeparator" w:id="0">
    <w:p w14:paraId="181426C4" w14:textId="77777777" w:rsidR="0059130B" w:rsidRDefault="00591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E60F7" w14:textId="77777777" w:rsidR="009D1743" w:rsidRDefault="003F3370">
    <w:pPr>
      <w:pBdr>
        <w:bottom w:val="single" w:sz="4" w:space="4" w:color="2E75B6"/>
      </w:pBdr>
      <w:tabs>
        <w:tab w:val="right" w:pos="9026"/>
      </w:tabs>
      <w:spacing w:after="120"/>
    </w:pPr>
    <w:r>
      <w:rPr>
        <w:noProof/>
      </w:rPr>
      <w:drawing>
        <wp:inline distT="0" distB="0" distL="0" distR="0" wp14:anchorId="07D97B91" wp14:editId="3D663115">
          <wp:extent cx="1238250" cy="400050"/>
          <wp:effectExtent l="0" t="0" r="0" b="0"/>
          <wp:docPr id="1697819760" name="LDWA logo" descr="LDWA logo" title="LDW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color w:val="888888"/>
        <w:sz w:val="18"/>
        <w:szCs w:val="18"/>
      </w:rPr>
      <w:t>LDWA Local Groups Social Walks Guidance  |  V1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B39E6"/>
    <w:multiLevelType w:val="hybridMultilevel"/>
    <w:tmpl w:val="DFBCD1DA"/>
    <w:lvl w:ilvl="0" w:tplc="3EA254F8">
      <w:start w:val="1"/>
      <w:numFmt w:val="bullet"/>
      <w:lvlText w:val="●"/>
      <w:lvlJc w:val="left"/>
      <w:pPr>
        <w:ind w:left="720" w:hanging="360"/>
      </w:pPr>
    </w:lvl>
    <w:lvl w:ilvl="1" w:tplc="0546BDAC">
      <w:start w:val="1"/>
      <w:numFmt w:val="bullet"/>
      <w:lvlText w:val="○"/>
      <w:lvlJc w:val="left"/>
      <w:pPr>
        <w:ind w:left="1440" w:hanging="360"/>
      </w:pPr>
    </w:lvl>
    <w:lvl w:ilvl="2" w:tplc="EF7AA952">
      <w:start w:val="1"/>
      <w:numFmt w:val="bullet"/>
      <w:lvlText w:val="■"/>
      <w:lvlJc w:val="left"/>
      <w:pPr>
        <w:ind w:left="2160" w:hanging="360"/>
      </w:pPr>
    </w:lvl>
    <w:lvl w:ilvl="3" w:tplc="58DA3F6C">
      <w:start w:val="1"/>
      <w:numFmt w:val="bullet"/>
      <w:lvlText w:val="●"/>
      <w:lvlJc w:val="left"/>
      <w:pPr>
        <w:ind w:left="2880" w:hanging="360"/>
      </w:pPr>
    </w:lvl>
    <w:lvl w:ilvl="4" w:tplc="647E8A12">
      <w:start w:val="1"/>
      <w:numFmt w:val="bullet"/>
      <w:lvlText w:val="○"/>
      <w:lvlJc w:val="left"/>
      <w:pPr>
        <w:ind w:left="3600" w:hanging="360"/>
      </w:pPr>
    </w:lvl>
    <w:lvl w:ilvl="5" w:tplc="666CBC4E">
      <w:start w:val="1"/>
      <w:numFmt w:val="bullet"/>
      <w:lvlText w:val="■"/>
      <w:lvlJc w:val="left"/>
      <w:pPr>
        <w:ind w:left="4320" w:hanging="360"/>
      </w:pPr>
    </w:lvl>
    <w:lvl w:ilvl="6" w:tplc="A3D8363C">
      <w:start w:val="1"/>
      <w:numFmt w:val="bullet"/>
      <w:lvlText w:val="●"/>
      <w:lvlJc w:val="left"/>
      <w:pPr>
        <w:ind w:left="5040" w:hanging="360"/>
      </w:pPr>
    </w:lvl>
    <w:lvl w:ilvl="7" w:tplc="181EB198">
      <w:start w:val="1"/>
      <w:numFmt w:val="bullet"/>
      <w:lvlText w:val="●"/>
      <w:lvlJc w:val="left"/>
      <w:pPr>
        <w:ind w:left="5760" w:hanging="360"/>
      </w:pPr>
    </w:lvl>
    <w:lvl w:ilvl="8" w:tplc="89863C0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951778"/>
    <w:multiLevelType w:val="hybridMultilevel"/>
    <w:tmpl w:val="FCCA80EE"/>
    <w:lvl w:ilvl="0" w:tplc="8F22B216">
      <w:start w:val="1"/>
      <w:numFmt w:val="bullet"/>
      <w:lvlText w:val="•"/>
      <w:lvlJc w:val="left"/>
      <w:pPr>
        <w:ind w:left="720" w:hanging="360"/>
      </w:pPr>
    </w:lvl>
    <w:lvl w:ilvl="1" w:tplc="991A05CA">
      <w:numFmt w:val="decimal"/>
      <w:lvlText w:val=""/>
      <w:lvlJc w:val="left"/>
    </w:lvl>
    <w:lvl w:ilvl="2" w:tplc="7D04639A">
      <w:numFmt w:val="decimal"/>
      <w:lvlText w:val=""/>
      <w:lvlJc w:val="left"/>
    </w:lvl>
    <w:lvl w:ilvl="3" w:tplc="A1D2980E">
      <w:numFmt w:val="decimal"/>
      <w:lvlText w:val=""/>
      <w:lvlJc w:val="left"/>
    </w:lvl>
    <w:lvl w:ilvl="4" w:tplc="DE96DEFA">
      <w:numFmt w:val="decimal"/>
      <w:lvlText w:val=""/>
      <w:lvlJc w:val="left"/>
    </w:lvl>
    <w:lvl w:ilvl="5" w:tplc="C2F0FEF8">
      <w:numFmt w:val="decimal"/>
      <w:lvlText w:val=""/>
      <w:lvlJc w:val="left"/>
    </w:lvl>
    <w:lvl w:ilvl="6" w:tplc="1EA0543C">
      <w:numFmt w:val="decimal"/>
      <w:lvlText w:val=""/>
      <w:lvlJc w:val="left"/>
    </w:lvl>
    <w:lvl w:ilvl="7" w:tplc="D4AC5FC4">
      <w:numFmt w:val="decimal"/>
      <w:lvlText w:val=""/>
      <w:lvlJc w:val="left"/>
    </w:lvl>
    <w:lvl w:ilvl="8" w:tplc="524C9DCE">
      <w:numFmt w:val="decimal"/>
      <w:lvlText w:val=""/>
      <w:lvlJc w:val="left"/>
    </w:lvl>
  </w:abstractNum>
  <w:num w:numId="1" w16cid:durableId="643513265">
    <w:abstractNumId w:val="0"/>
    <w:lvlOverride w:ilvl="0">
      <w:startOverride w:val="1"/>
    </w:lvlOverride>
  </w:num>
  <w:num w:numId="2" w16cid:durableId="135626841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743"/>
    <w:rsid w:val="000245BB"/>
    <w:rsid w:val="000B1BD5"/>
    <w:rsid w:val="000C003D"/>
    <w:rsid w:val="000C306A"/>
    <w:rsid w:val="001256A0"/>
    <w:rsid w:val="001D1A43"/>
    <w:rsid w:val="0028290D"/>
    <w:rsid w:val="003A77DB"/>
    <w:rsid w:val="003F3370"/>
    <w:rsid w:val="00425F16"/>
    <w:rsid w:val="004709C5"/>
    <w:rsid w:val="00545A8A"/>
    <w:rsid w:val="0059130B"/>
    <w:rsid w:val="005A3A72"/>
    <w:rsid w:val="005A5C23"/>
    <w:rsid w:val="005E6EF4"/>
    <w:rsid w:val="0061346B"/>
    <w:rsid w:val="00627829"/>
    <w:rsid w:val="00851AF8"/>
    <w:rsid w:val="009C0867"/>
    <w:rsid w:val="009C2A55"/>
    <w:rsid w:val="009C3E80"/>
    <w:rsid w:val="009D1743"/>
    <w:rsid w:val="009D260B"/>
    <w:rsid w:val="009D466F"/>
    <w:rsid w:val="009F38CA"/>
    <w:rsid w:val="00A452BB"/>
    <w:rsid w:val="00A959F4"/>
    <w:rsid w:val="00AE11C2"/>
    <w:rsid w:val="00B3214B"/>
    <w:rsid w:val="00B57063"/>
    <w:rsid w:val="00C23BC6"/>
    <w:rsid w:val="00C47FF2"/>
    <w:rsid w:val="00C97499"/>
    <w:rsid w:val="00C975B2"/>
    <w:rsid w:val="00CC4062"/>
    <w:rsid w:val="00D41B34"/>
    <w:rsid w:val="00D8469E"/>
    <w:rsid w:val="00D9146F"/>
    <w:rsid w:val="00DB3580"/>
    <w:rsid w:val="00E42C47"/>
    <w:rsid w:val="00E8443F"/>
    <w:rsid w:val="00F71632"/>
    <w:rsid w:val="00FA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F2663"/>
  <w15:docId w15:val="{7D3B95B7-7FB0-4CB9-9D28-DBC33D6A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404040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9F4"/>
  </w:style>
  <w:style w:type="paragraph" w:styleId="Heading1">
    <w:name w:val="heading 1"/>
    <w:uiPriority w:val="9"/>
    <w:qFormat/>
    <w:pPr>
      <w:spacing w:before="360" w:after="120"/>
      <w:outlineLvl w:val="0"/>
    </w:pPr>
    <w:rPr>
      <w:b/>
      <w:bCs/>
      <w:color w:val="FFFFFF"/>
      <w:sz w:val="32"/>
      <w:szCs w:val="32"/>
    </w:rPr>
  </w:style>
  <w:style w:type="paragraph" w:styleId="Heading2">
    <w:name w:val="heading 2"/>
    <w:uiPriority w:val="9"/>
    <w:unhideWhenUsed/>
    <w:qFormat/>
    <w:pPr>
      <w:spacing w:before="240" w:after="8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29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290D"/>
  </w:style>
  <w:style w:type="paragraph" w:styleId="Footer">
    <w:name w:val="footer"/>
    <w:basedOn w:val="Normal"/>
    <w:link w:val="FooterChar"/>
    <w:uiPriority w:val="99"/>
    <w:unhideWhenUsed/>
    <w:rsid w:val="002829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2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77966494D244692CA611D22018D5F" ma:contentTypeVersion="11" ma:contentTypeDescription="Create a new document." ma:contentTypeScope="" ma:versionID="b8749ae6431508a5142602c8157d080b">
  <xsd:schema xmlns:xsd="http://www.w3.org/2001/XMLSchema" xmlns:xs="http://www.w3.org/2001/XMLSchema" xmlns:p="http://schemas.microsoft.com/office/2006/metadata/properties" xmlns:ns2="5f69ad48-f7a8-43a3-9c1b-cb8d9be811a1" xmlns:ns3="3c7cffff-e54f-46c5-8e00-14c06fa72037" targetNamespace="http://schemas.microsoft.com/office/2006/metadata/properties" ma:root="true" ma:fieldsID="dd2b142b280abfa01e7de59ba93d8145" ns2:_="" ns3:_="">
    <xsd:import namespace="5f69ad48-f7a8-43a3-9c1b-cb8d9be811a1"/>
    <xsd:import namespace="3c7cffff-e54f-46c5-8e00-14c06fa720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9ad48-f7a8-43a3-9c1b-cb8d9be81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0249745-e53b-4734-a509-c174664dc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cffff-e54f-46c5-8e00-14c06fa7203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011129-9f0d-4c9f-87ad-572ea5903b2f}" ma:internalName="TaxCatchAll" ma:showField="CatchAllData" ma:web="3c7cffff-e54f-46c5-8e00-14c06fa72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69ad48-f7a8-43a3-9c1b-cb8d9be811a1">
      <Terms xmlns="http://schemas.microsoft.com/office/infopath/2007/PartnerControls"/>
    </lcf76f155ced4ddcb4097134ff3c332f>
    <TaxCatchAll xmlns="3c7cffff-e54f-46c5-8e00-14c06fa72037" xsi:nil="true"/>
  </documentManagement>
</p:properties>
</file>

<file path=customXml/itemProps1.xml><?xml version="1.0" encoding="utf-8"?>
<ds:datastoreItem xmlns:ds="http://schemas.openxmlformats.org/officeDocument/2006/customXml" ds:itemID="{6A764576-7D62-49DC-B369-396060A52B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4A59B0-B3F2-457E-BBB8-5618B98483A8}"/>
</file>

<file path=customXml/itemProps3.xml><?xml version="1.0" encoding="utf-8"?>
<ds:datastoreItem xmlns:ds="http://schemas.openxmlformats.org/officeDocument/2006/customXml" ds:itemID="{02ECA3D4-1472-42AC-A839-B14ED41E3B2D}"/>
</file>

<file path=customXml/itemProps4.xml><?xml version="1.0" encoding="utf-8"?>
<ds:datastoreItem xmlns:ds="http://schemas.openxmlformats.org/officeDocument/2006/customXml" ds:itemID="{EE2EF401-58C1-4AC2-A169-96E2C68D40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 Helen Strong</cp:lastModifiedBy>
  <cp:revision>7</cp:revision>
  <cp:lastPrinted>2026-07-11T14:36:00Z</cp:lastPrinted>
  <dcterms:created xsi:type="dcterms:W3CDTF">2026-07-11T14:22:00Z</dcterms:created>
  <dcterms:modified xsi:type="dcterms:W3CDTF">2026-07-15T10:27:00Z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0x010100A0077966494D244692CA611D22018D5F</vt:lpwstr>
  </property>
</Properties>
</file>