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CC51098" w:rsidR="00B40081" w:rsidRPr="00B40081" w:rsidRDefault="00DC3B8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Promenade from Pangbourne</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1D65FB">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sidR="001D65FB">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040733">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r w:rsidR="001D65FB">
        <w:rPr>
          <w:rFonts w:ascii="Arial" w:eastAsia="Times New Roman" w:hAnsi="Arial" w:cs="Arial"/>
          <w:b/>
          <w:bCs/>
          <w:color w:val="2F5496" w:themeColor="accent1" w:themeShade="BF"/>
          <w:sz w:val="27"/>
          <w:szCs w:val="27"/>
          <w:lang w:eastAsia="en-GB"/>
        </w:rPr>
        <w:t>th 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4C7BCF91" w:rsidR="0006516A" w:rsidRDefault="00DC3B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E10F5B">
        <w:rPr>
          <w:rFonts w:ascii="Arial" w:eastAsia="Times New Roman" w:hAnsi="Arial" w:cs="Arial"/>
          <w:color w:val="538135" w:themeColor="accent6" w:themeShade="BF"/>
          <w:sz w:val="27"/>
          <w:szCs w:val="27"/>
          <w:lang w:eastAsia="en-GB"/>
        </w:rPr>
        <w:t xml:space="preserve"> walker</w:t>
      </w:r>
      <w:r>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2B5B36">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Steve Singleton</w:t>
      </w:r>
    </w:p>
    <w:p w14:paraId="5356EE0A" w14:textId="77777777" w:rsidR="00DC3B8D" w:rsidRDefault="00DC3B8D" w:rsidP="00DC3B8D">
      <w:pPr>
        <w:shd w:val="clear" w:color="auto" w:fill="FFFFFF"/>
        <w:spacing w:after="240" w:line="240" w:lineRule="auto"/>
        <w:rPr>
          <w:rFonts w:ascii="Arial" w:hAnsi="Arial" w:cs="Arial"/>
          <w:sz w:val="24"/>
          <w:szCs w:val="24"/>
        </w:rPr>
      </w:pPr>
      <w:r w:rsidRPr="00DC3B8D">
        <w:rPr>
          <w:rFonts w:ascii="Arial" w:hAnsi="Arial" w:cs="Arial"/>
          <w:sz w:val="24"/>
          <w:szCs w:val="24"/>
        </w:rPr>
        <w:t xml:space="preserve">Because of an accident on the railway at Slough, trains out of Paddington were delayed. Eight walkers, including the leader, travelling by car or other train routes, were at Pangbourne Station for the start time of the walk. Another six walkers were on the way, on a train expected at about ten; in the </w:t>
      </w:r>
      <w:proofErr w:type="gramStart"/>
      <w:r w:rsidRPr="00DC3B8D">
        <w:rPr>
          <w:rFonts w:ascii="Arial" w:hAnsi="Arial" w:cs="Arial"/>
          <w:sz w:val="24"/>
          <w:szCs w:val="24"/>
        </w:rPr>
        <w:t>meantime</w:t>
      </w:r>
      <w:proofErr w:type="gramEnd"/>
      <w:r w:rsidRPr="00DC3B8D">
        <w:rPr>
          <w:rFonts w:ascii="Arial" w:hAnsi="Arial" w:cs="Arial"/>
          <w:sz w:val="24"/>
          <w:szCs w:val="24"/>
        </w:rPr>
        <w:t xml:space="preserve"> Nicole had improvised a walk in London for the rest of the group. As the first part of our walk was a loop, we would be passing close to Pangbourne at about a quarter to eleven; directions were phoned through to the group on the train for a rendezvous at Tidmarsh Church, and a map left at the station. It was a fine day with lots of sunshine and little wind; the sunshine over the previous few days had dried the ground so that there was little mud. The route took us from Pangbourne to the outskirts of Purley, and then down to the River Pang at Tidmarsh for an elevenses stop in the churchyard, where we met our missing six walkers. We then carried on </w:t>
      </w:r>
      <w:proofErr w:type="gramStart"/>
      <w:r w:rsidRPr="00DC3B8D">
        <w:rPr>
          <w:rFonts w:ascii="Arial" w:hAnsi="Arial" w:cs="Arial"/>
          <w:sz w:val="24"/>
          <w:szCs w:val="24"/>
        </w:rPr>
        <w:t>to cross</w:t>
      </w:r>
      <w:proofErr w:type="gramEnd"/>
      <w:r w:rsidRPr="00DC3B8D">
        <w:rPr>
          <w:rFonts w:ascii="Arial" w:hAnsi="Arial" w:cs="Arial"/>
          <w:sz w:val="24"/>
          <w:szCs w:val="24"/>
        </w:rPr>
        <w:t xml:space="preserve"> the M4 and go through the village of Bradfield. We crossed the M4 again and made our way to the Red Lion at Upper Basildon for lunch, arriving there at about a quarter to one. Order for those who chose to eat at the pub had been phoned through in advance, and service was fast; we were able to leave by half past one. We followed a meandering route with several hills, finally climbing Streatley Hill and descending into Streatley. We crossed the river and had a tea stop by the refreshment kiosk at Goring Lock, before following the Thames Path back to Whitchurch and going back across the river to Pangbourne Station just in time for the 5:17 train.</w:t>
      </w:r>
    </w:p>
    <w:p w14:paraId="5AF7C2DD" w14:textId="1B38A042" w:rsidR="002A788A" w:rsidRPr="00DC3B8D" w:rsidRDefault="00DC3B8D" w:rsidP="00DC3B8D">
      <w:pPr>
        <w:shd w:val="clear" w:color="auto" w:fill="FFFFFF"/>
        <w:spacing w:after="240" w:line="240" w:lineRule="auto"/>
        <w:rPr>
          <w:rFonts w:ascii="Arial" w:eastAsia="Times New Roman" w:hAnsi="Arial" w:cs="Arial"/>
          <w:color w:val="000000"/>
          <w:sz w:val="380"/>
          <w:szCs w:val="380"/>
          <w:lang w:eastAsia="en-GB"/>
        </w:rPr>
      </w:pPr>
      <w:r w:rsidRPr="00DC3B8D">
        <w:rPr>
          <w:rFonts w:ascii="Arial" w:hAnsi="Arial" w:cs="Arial"/>
          <w:sz w:val="24"/>
          <w:szCs w:val="24"/>
        </w:rPr>
        <w:t xml:space="preserve">Seven of us (3 LDWA members and 4 non-members, who were trying LDWA), improvised a 22ml walk on the Capital Ring. Most of us walked CR 6 to 9 (Wimbledon Park to South Kenton via Richmond, Brentford, Brent Valley, Greenford, </w:t>
      </w:r>
      <w:proofErr w:type="spellStart"/>
      <w:r w:rsidRPr="00DC3B8D">
        <w:rPr>
          <w:rFonts w:ascii="Arial" w:hAnsi="Arial" w:cs="Arial"/>
          <w:sz w:val="24"/>
          <w:szCs w:val="24"/>
        </w:rPr>
        <w:t>Horsenden</w:t>
      </w:r>
      <w:proofErr w:type="spellEnd"/>
      <w:r w:rsidRPr="00DC3B8D">
        <w:rPr>
          <w:rFonts w:ascii="Arial" w:hAnsi="Arial" w:cs="Arial"/>
          <w:sz w:val="24"/>
          <w:szCs w:val="24"/>
        </w:rPr>
        <w:t xml:space="preserve"> Hill, Harrow on the Hill and North Wembley, finishing at Northwick Park).</w:t>
      </w:r>
      <w:r>
        <w:rPr>
          <w:rFonts w:ascii="Arial" w:hAnsi="Arial" w:cs="Arial"/>
          <w:sz w:val="24"/>
          <w:szCs w:val="24"/>
        </w:rPr>
        <w:t xml:space="preserve"> Nicole</w:t>
      </w:r>
    </w:p>
    <w:sectPr w:rsidR="002A788A" w:rsidRPr="00DC3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2020-11-29T22:14:00Z</dcterms:created>
  <dcterms:modified xsi:type="dcterms:W3CDTF">2020-11-29T22:14:00Z</dcterms:modified>
</cp:coreProperties>
</file>