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29B5C" w14:textId="1579E850" w:rsidR="00B40081" w:rsidRPr="00B40081" w:rsidRDefault="00A30BC1"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The Eastern Borough Tops</w:t>
      </w:r>
      <w:r w:rsidR="006966D1">
        <w:rPr>
          <w:rFonts w:ascii="Arial" w:eastAsia="Times New Roman" w:hAnsi="Arial" w:cs="Arial"/>
          <w:b/>
          <w:bCs/>
          <w:color w:val="2F5496" w:themeColor="accent1" w:themeShade="BF"/>
          <w:sz w:val="27"/>
          <w:szCs w:val="27"/>
          <w:lang w:eastAsia="en-GB"/>
        </w:rPr>
        <w:t>,</w:t>
      </w:r>
      <w:r w:rsidR="00BA0353">
        <w:rPr>
          <w:rFonts w:ascii="Arial" w:eastAsia="Times New Roman" w:hAnsi="Arial" w:cs="Arial"/>
          <w:b/>
          <w:bCs/>
          <w:color w:val="2F5496" w:themeColor="accent1" w:themeShade="BF"/>
          <w:sz w:val="27"/>
          <w:szCs w:val="27"/>
          <w:lang w:eastAsia="en-GB"/>
        </w:rPr>
        <w:t xml:space="preserve"> </w:t>
      </w:r>
      <w:r w:rsidR="00B5798F">
        <w:rPr>
          <w:rFonts w:ascii="Arial" w:eastAsia="Times New Roman" w:hAnsi="Arial" w:cs="Arial"/>
          <w:b/>
          <w:bCs/>
          <w:color w:val="2F5496" w:themeColor="accent1" w:themeShade="BF"/>
          <w:sz w:val="27"/>
          <w:szCs w:val="27"/>
          <w:lang w:eastAsia="en-GB"/>
        </w:rPr>
        <w:t>Sat</w:t>
      </w:r>
      <w:r w:rsidR="00102459">
        <w:rPr>
          <w:rFonts w:ascii="Arial" w:eastAsia="Times New Roman" w:hAnsi="Arial" w:cs="Arial"/>
          <w:b/>
          <w:bCs/>
          <w:color w:val="2F5496" w:themeColor="accent1" w:themeShade="BF"/>
          <w:sz w:val="27"/>
          <w:szCs w:val="27"/>
          <w:lang w:eastAsia="en-GB"/>
        </w:rPr>
        <w:t>u</w:t>
      </w:r>
      <w:r w:rsidR="006966D1">
        <w:rPr>
          <w:rFonts w:ascii="Arial" w:eastAsia="Times New Roman" w:hAnsi="Arial" w:cs="Arial"/>
          <w:b/>
          <w:bCs/>
          <w:color w:val="2F5496" w:themeColor="accent1" w:themeShade="BF"/>
          <w:sz w:val="27"/>
          <w:szCs w:val="27"/>
          <w:lang w:eastAsia="en-GB"/>
        </w:rPr>
        <w:t>rday</w:t>
      </w:r>
      <w:r w:rsidR="00DA0A7E">
        <w:rPr>
          <w:rFonts w:ascii="Arial" w:eastAsia="Times New Roman" w:hAnsi="Arial" w:cs="Arial"/>
          <w:b/>
          <w:bCs/>
          <w:color w:val="2F5496" w:themeColor="accent1" w:themeShade="BF"/>
          <w:sz w:val="27"/>
          <w:szCs w:val="27"/>
          <w:lang w:eastAsia="en-GB"/>
        </w:rPr>
        <w:t xml:space="preserve"> </w:t>
      </w:r>
      <w:r w:rsidR="00B5798F">
        <w:rPr>
          <w:rFonts w:ascii="Arial" w:eastAsia="Times New Roman" w:hAnsi="Arial" w:cs="Arial"/>
          <w:b/>
          <w:bCs/>
          <w:color w:val="2F5496" w:themeColor="accent1" w:themeShade="BF"/>
          <w:sz w:val="27"/>
          <w:szCs w:val="27"/>
          <w:lang w:eastAsia="en-GB"/>
        </w:rPr>
        <w:t>1</w:t>
      </w:r>
      <w:r>
        <w:rPr>
          <w:rFonts w:ascii="Arial" w:eastAsia="Times New Roman" w:hAnsi="Arial" w:cs="Arial"/>
          <w:b/>
          <w:bCs/>
          <w:color w:val="2F5496" w:themeColor="accent1" w:themeShade="BF"/>
          <w:sz w:val="27"/>
          <w:szCs w:val="27"/>
          <w:lang w:eastAsia="en-GB"/>
        </w:rPr>
        <w:t>2</w:t>
      </w:r>
      <w:r w:rsidR="0076645B">
        <w:rPr>
          <w:rFonts w:ascii="Arial" w:eastAsia="Times New Roman" w:hAnsi="Arial" w:cs="Arial"/>
          <w:b/>
          <w:bCs/>
          <w:color w:val="2F5496" w:themeColor="accent1" w:themeShade="BF"/>
          <w:sz w:val="27"/>
          <w:szCs w:val="27"/>
          <w:lang w:eastAsia="en-GB"/>
        </w:rPr>
        <w:t>th</w:t>
      </w:r>
      <w:r w:rsidR="00CF2E2C">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Feb</w:t>
      </w:r>
      <w:r w:rsidR="00EA4030">
        <w:rPr>
          <w:rFonts w:ascii="Arial" w:eastAsia="Times New Roman" w:hAnsi="Arial" w:cs="Arial"/>
          <w:b/>
          <w:bCs/>
          <w:color w:val="2F5496" w:themeColor="accent1" w:themeShade="BF"/>
          <w:sz w:val="27"/>
          <w:szCs w:val="27"/>
          <w:lang w:eastAsia="en-GB"/>
        </w:rPr>
        <w:t>r</w:t>
      </w:r>
      <w:r>
        <w:rPr>
          <w:rFonts w:ascii="Arial" w:eastAsia="Times New Roman" w:hAnsi="Arial" w:cs="Arial"/>
          <w:b/>
          <w:bCs/>
          <w:color w:val="2F5496" w:themeColor="accent1" w:themeShade="BF"/>
          <w:sz w:val="27"/>
          <w:szCs w:val="27"/>
          <w:lang w:eastAsia="en-GB"/>
        </w:rPr>
        <w:t>uary</w:t>
      </w:r>
      <w:r w:rsidR="00567335">
        <w:rPr>
          <w:rFonts w:ascii="Arial" w:eastAsia="Times New Roman" w:hAnsi="Arial" w:cs="Arial"/>
          <w:b/>
          <w:bCs/>
          <w:color w:val="2F5496" w:themeColor="accent1" w:themeShade="BF"/>
          <w:sz w:val="27"/>
          <w:szCs w:val="27"/>
          <w:lang w:eastAsia="en-GB"/>
        </w:rPr>
        <w:t xml:space="preserve"> </w:t>
      </w:r>
      <w:r w:rsidR="00282037">
        <w:rPr>
          <w:rFonts w:ascii="Arial" w:eastAsia="Times New Roman" w:hAnsi="Arial" w:cs="Arial"/>
          <w:b/>
          <w:bCs/>
          <w:color w:val="2F5496" w:themeColor="accent1" w:themeShade="BF"/>
          <w:sz w:val="27"/>
          <w:szCs w:val="27"/>
          <w:lang w:eastAsia="en-GB"/>
        </w:rPr>
        <w:t>20</w:t>
      </w:r>
      <w:r w:rsidR="00F14327">
        <w:rPr>
          <w:rFonts w:ascii="Arial" w:eastAsia="Times New Roman" w:hAnsi="Arial" w:cs="Arial"/>
          <w:b/>
          <w:bCs/>
          <w:color w:val="2F5496" w:themeColor="accent1" w:themeShade="BF"/>
          <w:sz w:val="27"/>
          <w:szCs w:val="27"/>
          <w:lang w:eastAsia="en-GB"/>
        </w:rPr>
        <w:t>2</w:t>
      </w:r>
      <w:r>
        <w:rPr>
          <w:rFonts w:ascii="Arial" w:eastAsia="Times New Roman" w:hAnsi="Arial" w:cs="Arial"/>
          <w:b/>
          <w:bCs/>
          <w:color w:val="2F5496" w:themeColor="accent1" w:themeShade="BF"/>
          <w:sz w:val="27"/>
          <w:szCs w:val="27"/>
          <w:lang w:eastAsia="en-GB"/>
        </w:rPr>
        <w:t>2</w:t>
      </w:r>
    </w:p>
    <w:p w14:paraId="20620F4A" w14:textId="69747871" w:rsidR="0006516A" w:rsidRDefault="0076645B"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1</w:t>
      </w:r>
      <w:r w:rsidR="00A30BC1">
        <w:rPr>
          <w:rFonts w:ascii="Arial" w:eastAsia="Times New Roman" w:hAnsi="Arial" w:cs="Arial"/>
          <w:color w:val="538135" w:themeColor="accent6" w:themeShade="BF"/>
          <w:sz w:val="27"/>
          <w:szCs w:val="27"/>
          <w:lang w:eastAsia="en-GB"/>
        </w:rPr>
        <w:t>6</w:t>
      </w:r>
      <w:r w:rsidR="00A0273D">
        <w:rPr>
          <w:rFonts w:ascii="Arial" w:eastAsia="Times New Roman" w:hAnsi="Arial" w:cs="Arial"/>
          <w:color w:val="538135" w:themeColor="accent6" w:themeShade="BF"/>
          <w:sz w:val="27"/>
          <w:szCs w:val="27"/>
          <w:lang w:eastAsia="en-GB"/>
        </w:rPr>
        <w:t xml:space="preserve"> </w:t>
      </w:r>
      <w:r w:rsidR="00125105">
        <w:rPr>
          <w:rFonts w:ascii="Arial" w:eastAsia="Times New Roman" w:hAnsi="Arial" w:cs="Arial"/>
          <w:color w:val="538135" w:themeColor="accent6" w:themeShade="BF"/>
          <w:sz w:val="27"/>
          <w:szCs w:val="27"/>
          <w:lang w:eastAsia="en-GB"/>
        </w:rPr>
        <w:t>walkers</w:t>
      </w:r>
      <w:r w:rsidR="004E6472">
        <w:rPr>
          <w:rFonts w:ascii="Arial" w:eastAsia="Times New Roman" w:hAnsi="Arial" w:cs="Arial"/>
          <w:color w:val="538135" w:themeColor="accent6" w:themeShade="BF"/>
          <w:sz w:val="27"/>
          <w:szCs w:val="27"/>
          <w:lang w:eastAsia="en-GB"/>
        </w:rPr>
        <w:t>,</w:t>
      </w:r>
      <w:r w:rsidR="00D73FAD">
        <w:rPr>
          <w:rFonts w:ascii="Arial" w:eastAsia="Times New Roman" w:hAnsi="Arial" w:cs="Arial"/>
          <w:color w:val="538135" w:themeColor="accent6" w:themeShade="BF"/>
          <w:sz w:val="27"/>
          <w:szCs w:val="27"/>
          <w:lang w:eastAsia="en-GB"/>
        </w:rPr>
        <w:t xml:space="preserve"> </w:t>
      </w:r>
      <w:r w:rsidR="00A30BC1">
        <w:rPr>
          <w:rFonts w:ascii="Arial" w:eastAsia="Times New Roman" w:hAnsi="Arial" w:cs="Arial"/>
          <w:color w:val="538135" w:themeColor="accent6" w:themeShade="BF"/>
          <w:sz w:val="27"/>
          <w:szCs w:val="27"/>
          <w:lang w:eastAsia="en-GB"/>
        </w:rPr>
        <w:t>20.5</w:t>
      </w:r>
      <w:r w:rsidR="000003C1">
        <w:rPr>
          <w:rFonts w:ascii="Arial" w:eastAsia="Times New Roman" w:hAnsi="Arial" w:cs="Arial"/>
          <w:color w:val="538135" w:themeColor="accent6" w:themeShade="BF"/>
          <w:sz w:val="27"/>
          <w:szCs w:val="27"/>
          <w:lang w:eastAsia="en-GB"/>
        </w:rPr>
        <w:t xml:space="preserve"> </w:t>
      </w:r>
      <w:r w:rsidR="00B40081" w:rsidRPr="00B40081">
        <w:rPr>
          <w:rFonts w:ascii="Arial" w:eastAsia="Times New Roman" w:hAnsi="Arial" w:cs="Arial"/>
          <w:color w:val="538135" w:themeColor="accent6" w:themeShade="BF"/>
          <w:sz w:val="27"/>
          <w:szCs w:val="27"/>
          <w:lang w:eastAsia="en-GB"/>
        </w:rPr>
        <w:t>miles</w:t>
      </w:r>
      <w:r w:rsidR="00B02043">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4E6472">
        <w:rPr>
          <w:rFonts w:ascii="Arial" w:eastAsia="Times New Roman" w:hAnsi="Arial" w:cs="Arial"/>
          <w:color w:val="538135" w:themeColor="accent6" w:themeShade="BF"/>
          <w:sz w:val="27"/>
          <w:szCs w:val="27"/>
          <w:lang w:eastAsia="en-GB"/>
        </w:rPr>
        <w:t xml:space="preserve"> </w:t>
      </w:r>
      <w:r w:rsidR="00F53DB9">
        <w:rPr>
          <w:rFonts w:ascii="Arial" w:eastAsia="Times New Roman" w:hAnsi="Arial" w:cs="Arial"/>
          <w:color w:val="538135" w:themeColor="accent6" w:themeShade="BF"/>
          <w:sz w:val="27"/>
          <w:szCs w:val="27"/>
          <w:lang w:eastAsia="en-GB"/>
        </w:rPr>
        <w:t xml:space="preserve">leader </w:t>
      </w:r>
      <w:r w:rsidR="00B5798F">
        <w:rPr>
          <w:rFonts w:ascii="Arial" w:eastAsia="Times New Roman" w:hAnsi="Arial" w:cs="Arial"/>
          <w:color w:val="538135" w:themeColor="accent6" w:themeShade="BF"/>
          <w:sz w:val="27"/>
          <w:szCs w:val="27"/>
          <w:lang w:eastAsia="en-GB"/>
        </w:rPr>
        <w:t>Gavin Fuller</w:t>
      </w:r>
    </w:p>
    <w:p w14:paraId="372EEC86" w14:textId="7C939CC9" w:rsidR="00B5798F" w:rsidRDefault="00A30BC1" w:rsidP="00B5798F">
      <w:pPr>
        <w:spacing w:before="100" w:beforeAutospacing="1" w:after="240" w:line="240" w:lineRule="auto"/>
        <w:rPr>
          <w:rFonts w:ascii="Arial" w:eastAsia="Times New Roman" w:hAnsi="Arial" w:cs="Arial"/>
          <w:sz w:val="24"/>
          <w:szCs w:val="24"/>
          <w:lang w:eastAsia="en-GB"/>
        </w:rPr>
      </w:pPr>
      <w:r>
        <w:rPr>
          <w:rFonts w:ascii="Arial" w:eastAsia="Times New Roman" w:hAnsi="Arial" w:cs="Arial"/>
          <w:sz w:val="24"/>
          <w:szCs w:val="24"/>
          <w:lang w:eastAsia="en-GB"/>
        </w:rPr>
        <w:t>Engineering works which weren’t advertised when the walk was put on meant that the start point was changed from Romford to Fairlop, whilst an overnight tube strike fortunately didn’t have much impact on getting to the start, where 14 walkers met at Fairlop for the next instalment of the Borough Tops walk</w:t>
      </w:r>
      <w:r w:rsidR="00B5798F" w:rsidRPr="00B5798F">
        <w:rPr>
          <w:rFonts w:ascii="Arial" w:eastAsia="Times New Roman" w:hAnsi="Arial" w:cs="Arial"/>
          <w:sz w:val="24"/>
          <w:szCs w:val="24"/>
          <w:lang w:eastAsia="en-GB"/>
        </w:rPr>
        <w:t>.</w:t>
      </w:r>
      <w:r>
        <w:rPr>
          <w:rFonts w:ascii="Arial" w:eastAsia="Times New Roman" w:hAnsi="Arial" w:cs="Arial"/>
          <w:sz w:val="24"/>
          <w:szCs w:val="24"/>
          <w:lang w:eastAsia="en-GB"/>
        </w:rPr>
        <w:t xml:space="preserve"> As it happened the new route to the first top was better than the original one planned, so all was good. After passing through Fairlop Waters, where the leader kept up the tradition of somebody going to the top of Mount Fairlop as it was passed, it was on to the first top of the day at Chadwell Heath Cemetery, which believe it or not contains the highest point of the borough of Barking and Dagenham, although the presence of public toilets in the cemetery appeared to elicit more excitement than the top itself.</w:t>
      </w:r>
    </w:p>
    <w:p w14:paraId="45F2B737" w14:textId="20F685E0" w:rsidR="00A30BC1" w:rsidRDefault="00A30BC1" w:rsidP="00B5798F">
      <w:pPr>
        <w:spacing w:before="100" w:beforeAutospacing="1" w:after="240" w:line="240" w:lineRule="auto"/>
        <w:rPr>
          <w:rFonts w:ascii="Arial" w:eastAsia="Times New Roman" w:hAnsi="Arial" w:cs="Arial"/>
          <w:sz w:val="24"/>
          <w:szCs w:val="24"/>
          <w:lang w:eastAsia="en-GB"/>
        </w:rPr>
      </w:pPr>
      <w:r>
        <w:rPr>
          <w:rFonts w:ascii="Arial" w:eastAsia="Times New Roman" w:hAnsi="Arial" w:cs="Arial"/>
          <w:sz w:val="24"/>
          <w:szCs w:val="24"/>
          <w:lang w:eastAsia="en-GB"/>
        </w:rPr>
        <w:t>By this time two latecomers who had been caught out by the Central Line splitting into two after Leytonstone and going up the wrong branch had joined the group, so it was 16 who trekked through the suburbs of Romford to Rise Hill and Bedfords Park; the latter containing a hill which didn’t count as a top although did have decent views. After saying hello to the deer in Bedfords Park it was on to Havering-atte-Bower and the second top of the day (Havering’s) on the village green.</w:t>
      </w:r>
    </w:p>
    <w:p w14:paraId="2C7AB15A" w14:textId="43507E3D" w:rsidR="00D3127E" w:rsidRDefault="00D3127E" w:rsidP="00B5798F">
      <w:pPr>
        <w:spacing w:before="100" w:beforeAutospacing="1" w:after="240" w:line="240" w:lineRule="auto"/>
        <w:rPr>
          <w:rFonts w:ascii="Arial" w:eastAsia="Times New Roman" w:hAnsi="Arial" w:cs="Arial"/>
          <w:sz w:val="24"/>
          <w:szCs w:val="24"/>
          <w:lang w:eastAsia="en-GB"/>
        </w:rPr>
      </w:pPr>
      <w:r>
        <w:rPr>
          <w:rFonts w:ascii="Arial" w:eastAsia="Times New Roman" w:hAnsi="Arial" w:cs="Arial"/>
          <w:sz w:val="24"/>
          <w:szCs w:val="24"/>
          <w:lang w:eastAsia="en-GB"/>
        </w:rPr>
        <w:t>Following the London Loop through Havering Country Park, with its Wellingtonia Avenue looking splendid in the sunshine, it was on to Hainault Forest Country Park, which contained the third top of the day, Cabin Hill, the highest point in Redbridge. The leader was then prevailed upon by one member of the party to descend to the café and toilets for the lunch stop, although service was so slow in the café that the one member of the group who got something there finally received it as everybody else was ready to leave, and discovered what he’d ordered wasn’t worth the wait!</w:t>
      </w:r>
    </w:p>
    <w:p w14:paraId="0207C7C0" w14:textId="332E897C" w:rsidR="00D3127E" w:rsidRPr="00B5798F" w:rsidRDefault="00D3127E" w:rsidP="00B5798F">
      <w:pPr>
        <w:spacing w:before="100" w:beforeAutospacing="1" w:after="240" w:line="240" w:lineRule="auto"/>
        <w:rPr>
          <w:rFonts w:ascii="Arial" w:eastAsia="Times New Roman" w:hAnsi="Arial" w:cs="Arial"/>
          <w:sz w:val="24"/>
          <w:szCs w:val="24"/>
          <w:lang w:eastAsia="en-GB"/>
        </w:rPr>
      </w:pPr>
      <w:r>
        <w:rPr>
          <w:rFonts w:ascii="Arial" w:eastAsia="Times New Roman" w:hAnsi="Arial" w:cs="Arial"/>
          <w:sz w:val="24"/>
          <w:szCs w:val="24"/>
          <w:lang w:eastAsia="en-GB"/>
        </w:rPr>
        <w:t>After temporarily being deposed by one of the group with better local knowledge in the country park, once out of there the leader was able to reassert his position, although as most of the rest of the walk followed the London Loop there wasn’t much for him to do! At Buckhurst Hill four members of the group found the local tube station more alluring than the final top and departed, but the rest continued along the southern edge of Epping Forest to Chingford and Waltham Forest’s top at Pole Hill, easily one of London’s better borough tops. Then it was back through the streets of Chingford, with snowdrops and daffodils already out, to the station, where as chan</w:t>
      </w:r>
      <w:r w:rsidR="000317CE">
        <w:rPr>
          <w:rFonts w:ascii="Arial" w:eastAsia="Times New Roman" w:hAnsi="Arial" w:cs="Arial"/>
          <w:sz w:val="24"/>
          <w:szCs w:val="24"/>
          <w:lang w:eastAsia="en-GB"/>
        </w:rPr>
        <w:t>c</w:t>
      </w:r>
      <w:r>
        <w:rPr>
          <w:rFonts w:ascii="Arial" w:eastAsia="Times New Roman" w:hAnsi="Arial" w:cs="Arial"/>
          <w:sz w:val="24"/>
          <w:szCs w:val="24"/>
          <w:lang w:eastAsia="en-GB"/>
        </w:rPr>
        <w:t>e would have it a train was ready to depart, meaning that with one unfortunate exception everybody had no wait to head for home</w:t>
      </w:r>
      <w:r w:rsidR="00665C95">
        <w:rPr>
          <w:rFonts w:ascii="Arial" w:eastAsia="Times New Roman" w:hAnsi="Arial" w:cs="Arial"/>
          <w:sz w:val="24"/>
          <w:szCs w:val="24"/>
          <w:lang w:eastAsia="en-GB"/>
        </w:rPr>
        <w:t>.</w:t>
      </w:r>
    </w:p>
    <w:p w14:paraId="1E349B03" w14:textId="3D30BBB4" w:rsidR="00B5798F" w:rsidRPr="00B5798F" w:rsidRDefault="00D3127E" w:rsidP="00B5798F">
      <w:pPr>
        <w:spacing w:before="100" w:beforeAutospacing="1" w:after="24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Yet again </w:t>
      </w:r>
      <w:r w:rsidR="00B5798F" w:rsidRPr="00B5798F">
        <w:rPr>
          <w:rFonts w:ascii="Arial" w:eastAsia="Times New Roman" w:hAnsi="Arial" w:cs="Arial"/>
          <w:sz w:val="24"/>
          <w:szCs w:val="24"/>
          <w:lang w:eastAsia="en-GB"/>
        </w:rPr>
        <w:t>for the leader despite doing</w:t>
      </w:r>
      <w:r>
        <w:rPr>
          <w:rFonts w:ascii="Arial" w:eastAsia="Times New Roman" w:hAnsi="Arial" w:cs="Arial"/>
          <w:sz w:val="24"/>
          <w:szCs w:val="24"/>
          <w:lang w:eastAsia="en-GB"/>
        </w:rPr>
        <w:t xml:space="preserve"> largely</w:t>
      </w:r>
      <w:r w:rsidR="00B5798F" w:rsidRPr="00B5798F">
        <w:rPr>
          <w:rFonts w:ascii="Arial" w:eastAsia="Times New Roman" w:hAnsi="Arial" w:cs="Arial"/>
          <w:sz w:val="24"/>
          <w:szCs w:val="24"/>
          <w:lang w:eastAsia="en-GB"/>
        </w:rPr>
        <w:t xml:space="preserve"> the same route as the recce his trackers managed to record</w:t>
      </w:r>
      <w:r>
        <w:rPr>
          <w:rFonts w:ascii="Arial" w:eastAsia="Times New Roman" w:hAnsi="Arial" w:cs="Arial"/>
          <w:sz w:val="24"/>
          <w:szCs w:val="24"/>
          <w:lang w:eastAsia="en-GB"/>
        </w:rPr>
        <w:t xml:space="preserve"> a longer walk</w:t>
      </w:r>
      <w:r w:rsidR="00B5798F" w:rsidRPr="00B5798F">
        <w:rPr>
          <w:rFonts w:ascii="Arial" w:eastAsia="Times New Roman" w:hAnsi="Arial" w:cs="Arial"/>
          <w:sz w:val="24"/>
          <w:szCs w:val="24"/>
          <w:lang w:eastAsia="en-GB"/>
        </w:rPr>
        <w:t xml:space="preserve"> than before, so it ended up being </w:t>
      </w:r>
      <w:r>
        <w:rPr>
          <w:rFonts w:ascii="Arial" w:eastAsia="Times New Roman" w:hAnsi="Arial" w:cs="Arial"/>
          <w:sz w:val="24"/>
          <w:szCs w:val="24"/>
          <w:lang w:eastAsia="en-GB"/>
        </w:rPr>
        <w:t>20</w:t>
      </w:r>
      <w:r w:rsidR="00B5798F" w:rsidRPr="00B5798F">
        <w:rPr>
          <w:rFonts w:ascii="Arial" w:eastAsia="Times New Roman" w:hAnsi="Arial" w:cs="Arial"/>
          <w:sz w:val="24"/>
          <w:szCs w:val="24"/>
          <w:lang w:eastAsia="en-GB"/>
        </w:rPr>
        <w:t>.</w:t>
      </w:r>
      <w:r>
        <w:rPr>
          <w:rFonts w:ascii="Arial" w:eastAsia="Times New Roman" w:hAnsi="Arial" w:cs="Arial"/>
          <w:sz w:val="24"/>
          <w:szCs w:val="24"/>
          <w:lang w:eastAsia="en-GB"/>
        </w:rPr>
        <w:t>5</w:t>
      </w:r>
      <w:r w:rsidR="00B5798F" w:rsidRPr="00B5798F">
        <w:rPr>
          <w:rFonts w:ascii="Arial" w:eastAsia="Times New Roman" w:hAnsi="Arial" w:cs="Arial"/>
          <w:sz w:val="24"/>
          <w:szCs w:val="24"/>
          <w:lang w:eastAsia="en-GB"/>
        </w:rPr>
        <w:t xml:space="preserve"> miles</w:t>
      </w:r>
      <w:r>
        <w:rPr>
          <w:rFonts w:ascii="Arial" w:eastAsia="Times New Roman" w:hAnsi="Arial" w:cs="Arial"/>
          <w:sz w:val="24"/>
          <w:szCs w:val="24"/>
          <w:lang w:eastAsia="en-GB"/>
        </w:rPr>
        <w:t xml:space="preserve"> (32.8km)</w:t>
      </w:r>
      <w:r w:rsidR="00B5798F" w:rsidRPr="00B5798F">
        <w:rPr>
          <w:rFonts w:ascii="Arial" w:eastAsia="Times New Roman" w:hAnsi="Arial" w:cs="Arial"/>
          <w:sz w:val="24"/>
          <w:szCs w:val="24"/>
          <w:lang w:eastAsia="en-GB"/>
        </w:rPr>
        <w:t xml:space="preserve"> with</w:t>
      </w:r>
      <w:r>
        <w:rPr>
          <w:rFonts w:ascii="Arial" w:eastAsia="Times New Roman" w:hAnsi="Arial" w:cs="Arial"/>
          <w:sz w:val="24"/>
          <w:szCs w:val="24"/>
          <w:lang w:eastAsia="en-GB"/>
        </w:rPr>
        <w:t xml:space="preserve"> 979</w:t>
      </w:r>
      <w:r w:rsidR="00B5798F" w:rsidRPr="00B5798F">
        <w:rPr>
          <w:rFonts w:ascii="Arial" w:eastAsia="Times New Roman" w:hAnsi="Arial" w:cs="Arial"/>
          <w:sz w:val="24"/>
          <w:szCs w:val="24"/>
          <w:lang w:eastAsia="en-GB"/>
        </w:rPr>
        <w:t>ft</w:t>
      </w:r>
      <w:r>
        <w:rPr>
          <w:rFonts w:ascii="Arial" w:eastAsia="Times New Roman" w:hAnsi="Arial" w:cs="Arial"/>
          <w:sz w:val="24"/>
          <w:szCs w:val="24"/>
          <w:lang w:eastAsia="en-GB"/>
        </w:rPr>
        <w:t xml:space="preserve"> (298m)</w:t>
      </w:r>
      <w:r w:rsidR="00B5798F" w:rsidRPr="00B5798F">
        <w:rPr>
          <w:rFonts w:ascii="Arial" w:eastAsia="Times New Roman" w:hAnsi="Arial" w:cs="Arial"/>
          <w:sz w:val="24"/>
          <w:szCs w:val="24"/>
          <w:lang w:eastAsia="en-GB"/>
        </w:rPr>
        <w:t xml:space="preserve"> of ascent for those who did the full route.</w:t>
      </w:r>
    </w:p>
    <w:p w14:paraId="632B7CC2" w14:textId="5A9E0FE2" w:rsidR="00B5798F" w:rsidRPr="00B5798F" w:rsidRDefault="00B5798F" w:rsidP="00B5798F">
      <w:pPr>
        <w:spacing w:before="100" w:beforeAutospacing="1" w:after="240" w:line="240" w:lineRule="auto"/>
        <w:rPr>
          <w:rFonts w:ascii="Arial" w:eastAsia="Times New Roman" w:hAnsi="Arial" w:cs="Arial"/>
          <w:sz w:val="24"/>
          <w:szCs w:val="24"/>
          <w:lang w:eastAsia="en-GB"/>
        </w:rPr>
      </w:pPr>
      <w:r w:rsidRPr="00B5798F">
        <w:rPr>
          <w:rFonts w:ascii="Arial" w:eastAsia="Times New Roman" w:hAnsi="Arial" w:cs="Arial"/>
          <w:sz w:val="24"/>
          <w:szCs w:val="24"/>
          <w:lang w:eastAsia="en-GB"/>
        </w:rPr>
        <w:t xml:space="preserve">Photographs by </w:t>
      </w:r>
      <w:r w:rsidR="0048114B">
        <w:rPr>
          <w:rFonts w:ascii="Arial" w:eastAsia="Times New Roman" w:hAnsi="Arial" w:cs="Arial"/>
          <w:sz w:val="24"/>
          <w:szCs w:val="24"/>
          <w:lang w:eastAsia="en-GB"/>
        </w:rPr>
        <w:t xml:space="preserve">Ian Watson, </w:t>
      </w:r>
      <w:r w:rsidR="00904014" w:rsidRPr="00B5798F">
        <w:rPr>
          <w:rFonts w:ascii="Arial" w:eastAsia="Times New Roman" w:hAnsi="Arial" w:cs="Arial"/>
          <w:sz w:val="24"/>
          <w:szCs w:val="24"/>
          <w:lang w:eastAsia="en-GB"/>
        </w:rPr>
        <w:t>Gavin Fuller </w:t>
      </w:r>
      <w:r w:rsidR="004601F6">
        <w:rPr>
          <w:rFonts w:ascii="Arial" w:eastAsia="Times New Roman" w:hAnsi="Arial" w:cs="Arial"/>
          <w:sz w:val="24"/>
          <w:szCs w:val="24"/>
          <w:lang w:eastAsia="en-GB"/>
        </w:rPr>
        <w:t>and Stephen Wills</w:t>
      </w:r>
    </w:p>
    <w:p w14:paraId="2E46EE7C" w14:textId="5797342C" w:rsidR="00481A11" w:rsidRPr="001E5E87" w:rsidRDefault="00481A11" w:rsidP="006C401A">
      <w:pPr>
        <w:spacing w:before="100" w:beforeAutospacing="1" w:after="100" w:afterAutospacing="1" w:line="240" w:lineRule="auto"/>
        <w:rPr>
          <w:rFonts w:ascii="Arial" w:eastAsia="Times New Roman" w:hAnsi="Arial" w:cs="Arial"/>
          <w:color w:val="000000"/>
          <w:sz w:val="24"/>
          <w:szCs w:val="24"/>
          <w:lang w:eastAsia="en-GB"/>
        </w:rPr>
      </w:pPr>
    </w:p>
    <w:sectPr w:rsidR="00481A11" w:rsidRPr="001E5E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D16994"/>
    <w:multiLevelType w:val="multilevel"/>
    <w:tmpl w:val="311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D49"/>
    <w:rsid w:val="000003C1"/>
    <w:rsid w:val="000111C9"/>
    <w:rsid w:val="000256EE"/>
    <w:rsid w:val="000317CE"/>
    <w:rsid w:val="00033742"/>
    <w:rsid w:val="00034700"/>
    <w:rsid w:val="00046A17"/>
    <w:rsid w:val="0004767D"/>
    <w:rsid w:val="00054D49"/>
    <w:rsid w:val="00060078"/>
    <w:rsid w:val="0006516A"/>
    <w:rsid w:val="0007321B"/>
    <w:rsid w:val="000B0077"/>
    <w:rsid w:val="000B1672"/>
    <w:rsid w:val="000C6060"/>
    <w:rsid w:val="000D24AD"/>
    <w:rsid w:val="000D4030"/>
    <w:rsid w:val="000D4044"/>
    <w:rsid w:val="000D7427"/>
    <w:rsid w:val="000E3DBE"/>
    <w:rsid w:val="00102459"/>
    <w:rsid w:val="00116902"/>
    <w:rsid w:val="001176C7"/>
    <w:rsid w:val="00122DCA"/>
    <w:rsid w:val="00125105"/>
    <w:rsid w:val="001318A1"/>
    <w:rsid w:val="001342DD"/>
    <w:rsid w:val="00135DAD"/>
    <w:rsid w:val="00140D27"/>
    <w:rsid w:val="00174025"/>
    <w:rsid w:val="00184E76"/>
    <w:rsid w:val="001876ED"/>
    <w:rsid w:val="001A2E94"/>
    <w:rsid w:val="001B2095"/>
    <w:rsid w:val="001B6B29"/>
    <w:rsid w:val="001C0108"/>
    <w:rsid w:val="001C56FC"/>
    <w:rsid w:val="001E5E87"/>
    <w:rsid w:val="002031AF"/>
    <w:rsid w:val="00204DBF"/>
    <w:rsid w:val="002104AC"/>
    <w:rsid w:val="002258FC"/>
    <w:rsid w:val="00230BFB"/>
    <w:rsid w:val="0024727F"/>
    <w:rsid w:val="00282037"/>
    <w:rsid w:val="00284114"/>
    <w:rsid w:val="002A71DE"/>
    <w:rsid w:val="002A788A"/>
    <w:rsid w:val="002B2C4F"/>
    <w:rsid w:val="002D0FB9"/>
    <w:rsid w:val="002D7B22"/>
    <w:rsid w:val="002E3823"/>
    <w:rsid w:val="002F03F1"/>
    <w:rsid w:val="00311992"/>
    <w:rsid w:val="00317F99"/>
    <w:rsid w:val="003306E1"/>
    <w:rsid w:val="0034486A"/>
    <w:rsid w:val="003462FD"/>
    <w:rsid w:val="00346767"/>
    <w:rsid w:val="00374107"/>
    <w:rsid w:val="00384E19"/>
    <w:rsid w:val="00391412"/>
    <w:rsid w:val="00391ED3"/>
    <w:rsid w:val="00396397"/>
    <w:rsid w:val="00397C6A"/>
    <w:rsid w:val="003A219A"/>
    <w:rsid w:val="003B2670"/>
    <w:rsid w:val="003B3C30"/>
    <w:rsid w:val="003B705B"/>
    <w:rsid w:val="003C54DF"/>
    <w:rsid w:val="003D2F46"/>
    <w:rsid w:val="003F21A9"/>
    <w:rsid w:val="0040675F"/>
    <w:rsid w:val="00407520"/>
    <w:rsid w:val="004166A6"/>
    <w:rsid w:val="004169FF"/>
    <w:rsid w:val="00424F7F"/>
    <w:rsid w:val="00427A5A"/>
    <w:rsid w:val="00443A62"/>
    <w:rsid w:val="00444BB3"/>
    <w:rsid w:val="00444E52"/>
    <w:rsid w:val="0044635C"/>
    <w:rsid w:val="00452F8B"/>
    <w:rsid w:val="004536B3"/>
    <w:rsid w:val="004601F6"/>
    <w:rsid w:val="004637CD"/>
    <w:rsid w:val="004718E2"/>
    <w:rsid w:val="00480E7B"/>
    <w:rsid w:val="0048114B"/>
    <w:rsid w:val="00481A11"/>
    <w:rsid w:val="00482708"/>
    <w:rsid w:val="004840B2"/>
    <w:rsid w:val="004A0095"/>
    <w:rsid w:val="004B0BA2"/>
    <w:rsid w:val="004B36F4"/>
    <w:rsid w:val="004B3F50"/>
    <w:rsid w:val="004D4F61"/>
    <w:rsid w:val="004E6472"/>
    <w:rsid w:val="004F1857"/>
    <w:rsid w:val="004F3153"/>
    <w:rsid w:val="00515ADA"/>
    <w:rsid w:val="00517942"/>
    <w:rsid w:val="00545B75"/>
    <w:rsid w:val="00567335"/>
    <w:rsid w:val="00594C9F"/>
    <w:rsid w:val="005B185F"/>
    <w:rsid w:val="005C2494"/>
    <w:rsid w:val="005D7FA3"/>
    <w:rsid w:val="005E46FD"/>
    <w:rsid w:val="005E591B"/>
    <w:rsid w:val="005E772E"/>
    <w:rsid w:val="005F2FDA"/>
    <w:rsid w:val="005F477A"/>
    <w:rsid w:val="006265E9"/>
    <w:rsid w:val="00631CF7"/>
    <w:rsid w:val="006511E1"/>
    <w:rsid w:val="006551A1"/>
    <w:rsid w:val="00657E57"/>
    <w:rsid w:val="00665B22"/>
    <w:rsid w:val="00665C95"/>
    <w:rsid w:val="00683AFF"/>
    <w:rsid w:val="00686F78"/>
    <w:rsid w:val="006952A8"/>
    <w:rsid w:val="006966D1"/>
    <w:rsid w:val="006B48BD"/>
    <w:rsid w:val="006B794B"/>
    <w:rsid w:val="006C01D7"/>
    <w:rsid w:val="006C0C49"/>
    <w:rsid w:val="006C0F26"/>
    <w:rsid w:val="006C401A"/>
    <w:rsid w:val="006C588C"/>
    <w:rsid w:val="006F6EDF"/>
    <w:rsid w:val="0070409F"/>
    <w:rsid w:val="0070588E"/>
    <w:rsid w:val="007074D9"/>
    <w:rsid w:val="00713C90"/>
    <w:rsid w:val="00713DC0"/>
    <w:rsid w:val="00731CED"/>
    <w:rsid w:val="00735913"/>
    <w:rsid w:val="00752302"/>
    <w:rsid w:val="007564E1"/>
    <w:rsid w:val="00756D53"/>
    <w:rsid w:val="0076645B"/>
    <w:rsid w:val="00773043"/>
    <w:rsid w:val="007772E5"/>
    <w:rsid w:val="00777887"/>
    <w:rsid w:val="00787713"/>
    <w:rsid w:val="007A08AF"/>
    <w:rsid w:val="007A1618"/>
    <w:rsid w:val="007C02AC"/>
    <w:rsid w:val="007C4854"/>
    <w:rsid w:val="007E09BF"/>
    <w:rsid w:val="007F2BC8"/>
    <w:rsid w:val="008240B4"/>
    <w:rsid w:val="0082535F"/>
    <w:rsid w:val="00852E4D"/>
    <w:rsid w:val="008664FD"/>
    <w:rsid w:val="00867464"/>
    <w:rsid w:val="00877AA5"/>
    <w:rsid w:val="0088669C"/>
    <w:rsid w:val="00886A51"/>
    <w:rsid w:val="00890D5D"/>
    <w:rsid w:val="00893094"/>
    <w:rsid w:val="0089642E"/>
    <w:rsid w:val="008A0109"/>
    <w:rsid w:val="008B57CA"/>
    <w:rsid w:val="008D5DFC"/>
    <w:rsid w:val="008E307D"/>
    <w:rsid w:val="008F10E6"/>
    <w:rsid w:val="008F1DC3"/>
    <w:rsid w:val="008F5F27"/>
    <w:rsid w:val="00904014"/>
    <w:rsid w:val="00927A96"/>
    <w:rsid w:val="00946445"/>
    <w:rsid w:val="00953CF9"/>
    <w:rsid w:val="0096111D"/>
    <w:rsid w:val="0096200B"/>
    <w:rsid w:val="0096309C"/>
    <w:rsid w:val="00963FA8"/>
    <w:rsid w:val="009665FD"/>
    <w:rsid w:val="009717FA"/>
    <w:rsid w:val="00976995"/>
    <w:rsid w:val="00993ED8"/>
    <w:rsid w:val="009A0E23"/>
    <w:rsid w:val="009B4509"/>
    <w:rsid w:val="009E1E5D"/>
    <w:rsid w:val="009E48A7"/>
    <w:rsid w:val="009E5489"/>
    <w:rsid w:val="009F22F1"/>
    <w:rsid w:val="00A0273D"/>
    <w:rsid w:val="00A02BE6"/>
    <w:rsid w:val="00A02D47"/>
    <w:rsid w:val="00A07362"/>
    <w:rsid w:val="00A102B3"/>
    <w:rsid w:val="00A17B3C"/>
    <w:rsid w:val="00A208EC"/>
    <w:rsid w:val="00A212FE"/>
    <w:rsid w:val="00A24005"/>
    <w:rsid w:val="00A3075B"/>
    <w:rsid w:val="00A30BC1"/>
    <w:rsid w:val="00A33BC7"/>
    <w:rsid w:val="00A4229E"/>
    <w:rsid w:val="00A51C94"/>
    <w:rsid w:val="00A539A4"/>
    <w:rsid w:val="00A6502E"/>
    <w:rsid w:val="00A660DE"/>
    <w:rsid w:val="00A732D4"/>
    <w:rsid w:val="00A86A5E"/>
    <w:rsid w:val="00A910EB"/>
    <w:rsid w:val="00A95A1E"/>
    <w:rsid w:val="00AC28AE"/>
    <w:rsid w:val="00AD3272"/>
    <w:rsid w:val="00AE2A3B"/>
    <w:rsid w:val="00AE3188"/>
    <w:rsid w:val="00B02043"/>
    <w:rsid w:val="00B05BD1"/>
    <w:rsid w:val="00B238C5"/>
    <w:rsid w:val="00B27259"/>
    <w:rsid w:val="00B40081"/>
    <w:rsid w:val="00B4094A"/>
    <w:rsid w:val="00B465EC"/>
    <w:rsid w:val="00B571DA"/>
    <w:rsid w:val="00B5798F"/>
    <w:rsid w:val="00B64160"/>
    <w:rsid w:val="00B76EB2"/>
    <w:rsid w:val="00B925A3"/>
    <w:rsid w:val="00B9473B"/>
    <w:rsid w:val="00BA0353"/>
    <w:rsid w:val="00BB7D5D"/>
    <w:rsid w:val="00BC162E"/>
    <w:rsid w:val="00BC350C"/>
    <w:rsid w:val="00BC3811"/>
    <w:rsid w:val="00BD30DC"/>
    <w:rsid w:val="00BD33C0"/>
    <w:rsid w:val="00BE56A5"/>
    <w:rsid w:val="00BF0070"/>
    <w:rsid w:val="00BF3552"/>
    <w:rsid w:val="00C028CE"/>
    <w:rsid w:val="00C14863"/>
    <w:rsid w:val="00C209B6"/>
    <w:rsid w:val="00C21132"/>
    <w:rsid w:val="00C32EA0"/>
    <w:rsid w:val="00C4061B"/>
    <w:rsid w:val="00C472EE"/>
    <w:rsid w:val="00C5097D"/>
    <w:rsid w:val="00C66A3B"/>
    <w:rsid w:val="00C759F8"/>
    <w:rsid w:val="00C86D6B"/>
    <w:rsid w:val="00CA42C4"/>
    <w:rsid w:val="00CD10C9"/>
    <w:rsid w:val="00CD5F0B"/>
    <w:rsid w:val="00CE5B55"/>
    <w:rsid w:val="00CF132A"/>
    <w:rsid w:val="00CF2E2C"/>
    <w:rsid w:val="00D00693"/>
    <w:rsid w:val="00D10D11"/>
    <w:rsid w:val="00D14D45"/>
    <w:rsid w:val="00D3127E"/>
    <w:rsid w:val="00D67341"/>
    <w:rsid w:val="00D73FAD"/>
    <w:rsid w:val="00D75C50"/>
    <w:rsid w:val="00D86259"/>
    <w:rsid w:val="00DA08E0"/>
    <w:rsid w:val="00DA0A7E"/>
    <w:rsid w:val="00DA4D9E"/>
    <w:rsid w:val="00DB0005"/>
    <w:rsid w:val="00DC49F3"/>
    <w:rsid w:val="00DD002D"/>
    <w:rsid w:val="00DF057D"/>
    <w:rsid w:val="00DF0632"/>
    <w:rsid w:val="00DF5622"/>
    <w:rsid w:val="00E01371"/>
    <w:rsid w:val="00E31874"/>
    <w:rsid w:val="00E73E08"/>
    <w:rsid w:val="00E8050F"/>
    <w:rsid w:val="00E839F8"/>
    <w:rsid w:val="00EA4030"/>
    <w:rsid w:val="00EB228A"/>
    <w:rsid w:val="00EB4D33"/>
    <w:rsid w:val="00EB4F81"/>
    <w:rsid w:val="00EB508E"/>
    <w:rsid w:val="00EB6A08"/>
    <w:rsid w:val="00ED1095"/>
    <w:rsid w:val="00EE66E3"/>
    <w:rsid w:val="00EE673D"/>
    <w:rsid w:val="00EF595B"/>
    <w:rsid w:val="00F00786"/>
    <w:rsid w:val="00F14327"/>
    <w:rsid w:val="00F167E7"/>
    <w:rsid w:val="00F32433"/>
    <w:rsid w:val="00F326EE"/>
    <w:rsid w:val="00F35169"/>
    <w:rsid w:val="00F46D20"/>
    <w:rsid w:val="00F51220"/>
    <w:rsid w:val="00F53DB9"/>
    <w:rsid w:val="00F60FF2"/>
    <w:rsid w:val="00F72EE5"/>
    <w:rsid w:val="00F8042D"/>
    <w:rsid w:val="00FA0484"/>
    <w:rsid w:val="00FA3C34"/>
    <w:rsid w:val="00FA6D52"/>
    <w:rsid w:val="00FC4849"/>
    <w:rsid w:val="00FC6101"/>
    <w:rsid w:val="00FD07A1"/>
    <w:rsid w:val="00FD0C2A"/>
    <w:rsid w:val="00FD2F02"/>
    <w:rsid w:val="00FD46D5"/>
    <w:rsid w:val="00FD7BA8"/>
    <w:rsid w:val="00FE46F9"/>
    <w:rsid w:val="00FE5412"/>
    <w:rsid w:val="00FF4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chartTrackingRefBased/>
  <w15:docId w15:val="{C78A7D2B-3F3D-4747-9480-08BABBD0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06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342DD"/>
    <w:rPr>
      <w:i/>
      <w:iCs/>
    </w:rPr>
  </w:style>
  <w:style w:type="character" w:customStyle="1" w:styleId="Heading1Char">
    <w:name w:val="Heading 1 Char"/>
    <w:basedOn w:val="DefaultParagraphFont"/>
    <w:link w:val="Heading1"/>
    <w:uiPriority w:val="9"/>
    <w:rsid w:val="003306E1"/>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8240B4"/>
  </w:style>
  <w:style w:type="paragraph" w:customStyle="1" w:styleId="p1">
    <w:name w:val="p1"/>
    <w:basedOn w:val="Normal"/>
    <w:rsid w:val="00480E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480E7B"/>
  </w:style>
  <w:style w:type="paragraph" w:customStyle="1" w:styleId="p2">
    <w:name w:val="p2"/>
    <w:basedOn w:val="Normal"/>
    <w:rsid w:val="00D86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4F1857"/>
  </w:style>
  <w:style w:type="character" w:styleId="UnresolvedMention">
    <w:name w:val="Unresolved Mention"/>
    <w:basedOn w:val="DefaultParagraphFont"/>
    <w:uiPriority w:val="99"/>
    <w:semiHidden/>
    <w:unhideWhenUsed/>
    <w:rsid w:val="00713C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927">
      <w:bodyDiv w:val="1"/>
      <w:marLeft w:val="0"/>
      <w:marRight w:val="0"/>
      <w:marTop w:val="0"/>
      <w:marBottom w:val="0"/>
      <w:divBdr>
        <w:top w:val="none" w:sz="0" w:space="0" w:color="auto"/>
        <w:left w:val="none" w:sz="0" w:space="0" w:color="auto"/>
        <w:bottom w:val="none" w:sz="0" w:space="0" w:color="auto"/>
        <w:right w:val="none" w:sz="0" w:space="0" w:color="auto"/>
      </w:divBdr>
      <w:divsChild>
        <w:div w:id="1896234002">
          <w:marLeft w:val="0"/>
          <w:marRight w:val="0"/>
          <w:marTop w:val="0"/>
          <w:marBottom w:val="0"/>
          <w:divBdr>
            <w:top w:val="none" w:sz="0" w:space="0" w:color="auto"/>
            <w:left w:val="none" w:sz="0" w:space="0" w:color="auto"/>
            <w:bottom w:val="none" w:sz="0" w:space="0" w:color="auto"/>
            <w:right w:val="none" w:sz="0" w:space="0" w:color="auto"/>
          </w:divBdr>
        </w:div>
        <w:div w:id="524172753">
          <w:marLeft w:val="0"/>
          <w:marRight w:val="0"/>
          <w:marTop w:val="0"/>
          <w:marBottom w:val="0"/>
          <w:divBdr>
            <w:top w:val="none" w:sz="0" w:space="0" w:color="auto"/>
            <w:left w:val="none" w:sz="0" w:space="0" w:color="auto"/>
            <w:bottom w:val="none" w:sz="0" w:space="0" w:color="auto"/>
            <w:right w:val="none" w:sz="0" w:space="0" w:color="auto"/>
          </w:divBdr>
        </w:div>
        <w:div w:id="620919128">
          <w:marLeft w:val="0"/>
          <w:marRight w:val="0"/>
          <w:marTop w:val="0"/>
          <w:marBottom w:val="0"/>
          <w:divBdr>
            <w:top w:val="none" w:sz="0" w:space="0" w:color="auto"/>
            <w:left w:val="none" w:sz="0" w:space="0" w:color="auto"/>
            <w:bottom w:val="none" w:sz="0" w:space="0" w:color="auto"/>
            <w:right w:val="none" w:sz="0" w:space="0" w:color="auto"/>
          </w:divBdr>
        </w:div>
        <w:div w:id="1407217435">
          <w:marLeft w:val="0"/>
          <w:marRight w:val="0"/>
          <w:marTop w:val="0"/>
          <w:marBottom w:val="0"/>
          <w:divBdr>
            <w:top w:val="none" w:sz="0" w:space="0" w:color="auto"/>
            <w:left w:val="none" w:sz="0" w:space="0" w:color="auto"/>
            <w:bottom w:val="none" w:sz="0" w:space="0" w:color="auto"/>
            <w:right w:val="none" w:sz="0" w:space="0" w:color="auto"/>
          </w:divBdr>
        </w:div>
        <w:div w:id="1969510424">
          <w:marLeft w:val="0"/>
          <w:marRight w:val="0"/>
          <w:marTop w:val="0"/>
          <w:marBottom w:val="0"/>
          <w:divBdr>
            <w:top w:val="none" w:sz="0" w:space="0" w:color="auto"/>
            <w:left w:val="none" w:sz="0" w:space="0" w:color="auto"/>
            <w:bottom w:val="none" w:sz="0" w:space="0" w:color="auto"/>
            <w:right w:val="none" w:sz="0" w:space="0" w:color="auto"/>
          </w:divBdr>
        </w:div>
        <w:div w:id="837230091">
          <w:marLeft w:val="0"/>
          <w:marRight w:val="0"/>
          <w:marTop w:val="0"/>
          <w:marBottom w:val="0"/>
          <w:divBdr>
            <w:top w:val="none" w:sz="0" w:space="0" w:color="auto"/>
            <w:left w:val="none" w:sz="0" w:space="0" w:color="auto"/>
            <w:bottom w:val="none" w:sz="0" w:space="0" w:color="auto"/>
            <w:right w:val="none" w:sz="0" w:space="0" w:color="auto"/>
          </w:divBdr>
        </w:div>
        <w:div w:id="794759936">
          <w:marLeft w:val="0"/>
          <w:marRight w:val="0"/>
          <w:marTop w:val="0"/>
          <w:marBottom w:val="0"/>
          <w:divBdr>
            <w:top w:val="none" w:sz="0" w:space="0" w:color="auto"/>
            <w:left w:val="none" w:sz="0" w:space="0" w:color="auto"/>
            <w:bottom w:val="none" w:sz="0" w:space="0" w:color="auto"/>
            <w:right w:val="none" w:sz="0" w:space="0" w:color="auto"/>
          </w:divBdr>
        </w:div>
      </w:divsChild>
    </w:div>
    <w:div w:id="1858318">
      <w:bodyDiv w:val="1"/>
      <w:marLeft w:val="0"/>
      <w:marRight w:val="0"/>
      <w:marTop w:val="0"/>
      <w:marBottom w:val="0"/>
      <w:divBdr>
        <w:top w:val="none" w:sz="0" w:space="0" w:color="auto"/>
        <w:left w:val="none" w:sz="0" w:space="0" w:color="auto"/>
        <w:bottom w:val="none" w:sz="0" w:space="0" w:color="auto"/>
        <w:right w:val="none" w:sz="0" w:space="0" w:color="auto"/>
      </w:divBdr>
    </w:div>
    <w:div w:id="10500138">
      <w:bodyDiv w:val="1"/>
      <w:marLeft w:val="0"/>
      <w:marRight w:val="0"/>
      <w:marTop w:val="0"/>
      <w:marBottom w:val="0"/>
      <w:divBdr>
        <w:top w:val="none" w:sz="0" w:space="0" w:color="auto"/>
        <w:left w:val="none" w:sz="0" w:space="0" w:color="auto"/>
        <w:bottom w:val="none" w:sz="0" w:space="0" w:color="auto"/>
        <w:right w:val="none" w:sz="0" w:space="0" w:color="auto"/>
      </w:divBdr>
    </w:div>
    <w:div w:id="11810840">
      <w:bodyDiv w:val="1"/>
      <w:marLeft w:val="0"/>
      <w:marRight w:val="0"/>
      <w:marTop w:val="0"/>
      <w:marBottom w:val="0"/>
      <w:divBdr>
        <w:top w:val="none" w:sz="0" w:space="0" w:color="auto"/>
        <w:left w:val="none" w:sz="0" w:space="0" w:color="auto"/>
        <w:bottom w:val="none" w:sz="0" w:space="0" w:color="auto"/>
        <w:right w:val="none" w:sz="0" w:space="0" w:color="auto"/>
      </w:divBdr>
    </w:div>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71854806">
      <w:bodyDiv w:val="1"/>
      <w:marLeft w:val="0"/>
      <w:marRight w:val="0"/>
      <w:marTop w:val="0"/>
      <w:marBottom w:val="0"/>
      <w:divBdr>
        <w:top w:val="none" w:sz="0" w:space="0" w:color="auto"/>
        <w:left w:val="none" w:sz="0" w:space="0" w:color="auto"/>
        <w:bottom w:val="none" w:sz="0" w:space="0" w:color="auto"/>
        <w:right w:val="none" w:sz="0" w:space="0" w:color="auto"/>
      </w:divBdr>
      <w:divsChild>
        <w:div w:id="34476915">
          <w:marLeft w:val="0"/>
          <w:marRight w:val="0"/>
          <w:marTop w:val="0"/>
          <w:marBottom w:val="0"/>
          <w:divBdr>
            <w:top w:val="none" w:sz="0" w:space="0" w:color="auto"/>
            <w:left w:val="none" w:sz="0" w:space="0" w:color="auto"/>
            <w:bottom w:val="none" w:sz="0" w:space="0" w:color="auto"/>
            <w:right w:val="none" w:sz="0" w:space="0" w:color="auto"/>
          </w:divBdr>
        </w:div>
        <w:div w:id="510604038">
          <w:marLeft w:val="0"/>
          <w:marRight w:val="0"/>
          <w:marTop w:val="0"/>
          <w:marBottom w:val="0"/>
          <w:divBdr>
            <w:top w:val="none" w:sz="0" w:space="0" w:color="auto"/>
            <w:left w:val="none" w:sz="0" w:space="0" w:color="auto"/>
            <w:bottom w:val="none" w:sz="0" w:space="0" w:color="auto"/>
            <w:right w:val="none" w:sz="0" w:space="0" w:color="auto"/>
          </w:divBdr>
        </w:div>
        <w:div w:id="11617822">
          <w:marLeft w:val="0"/>
          <w:marRight w:val="0"/>
          <w:marTop w:val="0"/>
          <w:marBottom w:val="0"/>
          <w:divBdr>
            <w:top w:val="none" w:sz="0" w:space="0" w:color="auto"/>
            <w:left w:val="none" w:sz="0" w:space="0" w:color="auto"/>
            <w:bottom w:val="none" w:sz="0" w:space="0" w:color="auto"/>
            <w:right w:val="none" w:sz="0" w:space="0" w:color="auto"/>
          </w:divBdr>
        </w:div>
        <w:div w:id="136382882">
          <w:marLeft w:val="0"/>
          <w:marRight w:val="0"/>
          <w:marTop w:val="0"/>
          <w:marBottom w:val="0"/>
          <w:divBdr>
            <w:top w:val="none" w:sz="0" w:space="0" w:color="auto"/>
            <w:left w:val="none" w:sz="0" w:space="0" w:color="auto"/>
            <w:bottom w:val="none" w:sz="0" w:space="0" w:color="auto"/>
            <w:right w:val="none" w:sz="0" w:space="0" w:color="auto"/>
          </w:divBdr>
        </w:div>
        <w:div w:id="627127870">
          <w:marLeft w:val="0"/>
          <w:marRight w:val="0"/>
          <w:marTop w:val="0"/>
          <w:marBottom w:val="0"/>
          <w:divBdr>
            <w:top w:val="none" w:sz="0" w:space="0" w:color="auto"/>
            <w:left w:val="none" w:sz="0" w:space="0" w:color="auto"/>
            <w:bottom w:val="none" w:sz="0" w:space="0" w:color="auto"/>
            <w:right w:val="none" w:sz="0" w:space="0" w:color="auto"/>
          </w:divBdr>
        </w:div>
      </w:divsChild>
    </w:div>
    <w:div w:id="73623347">
      <w:bodyDiv w:val="1"/>
      <w:marLeft w:val="0"/>
      <w:marRight w:val="0"/>
      <w:marTop w:val="0"/>
      <w:marBottom w:val="0"/>
      <w:divBdr>
        <w:top w:val="none" w:sz="0" w:space="0" w:color="auto"/>
        <w:left w:val="none" w:sz="0" w:space="0" w:color="auto"/>
        <w:bottom w:val="none" w:sz="0" w:space="0" w:color="auto"/>
        <w:right w:val="none" w:sz="0" w:space="0" w:color="auto"/>
      </w:divBdr>
      <w:divsChild>
        <w:div w:id="1826236246">
          <w:marLeft w:val="0"/>
          <w:marRight w:val="0"/>
          <w:marTop w:val="0"/>
          <w:marBottom w:val="0"/>
          <w:divBdr>
            <w:top w:val="none" w:sz="0" w:space="0" w:color="auto"/>
            <w:left w:val="none" w:sz="0" w:space="0" w:color="auto"/>
            <w:bottom w:val="none" w:sz="0" w:space="0" w:color="auto"/>
            <w:right w:val="none" w:sz="0" w:space="0" w:color="auto"/>
          </w:divBdr>
          <w:divsChild>
            <w:div w:id="2005350593">
              <w:marLeft w:val="0"/>
              <w:marRight w:val="0"/>
              <w:marTop w:val="0"/>
              <w:marBottom w:val="0"/>
              <w:divBdr>
                <w:top w:val="none" w:sz="0" w:space="0" w:color="auto"/>
                <w:left w:val="none" w:sz="0" w:space="0" w:color="auto"/>
                <w:bottom w:val="none" w:sz="0" w:space="0" w:color="auto"/>
                <w:right w:val="none" w:sz="0" w:space="0" w:color="auto"/>
              </w:divBdr>
            </w:div>
          </w:divsChild>
        </w:div>
        <w:div w:id="407390823">
          <w:marLeft w:val="0"/>
          <w:marRight w:val="0"/>
          <w:marTop w:val="0"/>
          <w:marBottom w:val="0"/>
          <w:divBdr>
            <w:top w:val="none" w:sz="0" w:space="0" w:color="auto"/>
            <w:left w:val="none" w:sz="0" w:space="0" w:color="auto"/>
            <w:bottom w:val="none" w:sz="0" w:space="0" w:color="auto"/>
            <w:right w:val="none" w:sz="0" w:space="0" w:color="auto"/>
          </w:divBdr>
        </w:div>
        <w:div w:id="2005811960">
          <w:marLeft w:val="0"/>
          <w:marRight w:val="0"/>
          <w:marTop w:val="0"/>
          <w:marBottom w:val="0"/>
          <w:divBdr>
            <w:top w:val="none" w:sz="0" w:space="0" w:color="auto"/>
            <w:left w:val="none" w:sz="0" w:space="0" w:color="auto"/>
            <w:bottom w:val="none" w:sz="0" w:space="0" w:color="auto"/>
            <w:right w:val="none" w:sz="0" w:space="0" w:color="auto"/>
          </w:divBdr>
        </w:div>
        <w:div w:id="1257905860">
          <w:marLeft w:val="0"/>
          <w:marRight w:val="0"/>
          <w:marTop w:val="0"/>
          <w:marBottom w:val="0"/>
          <w:divBdr>
            <w:top w:val="none" w:sz="0" w:space="0" w:color="auto"/>
            <w:left w:val="none" w:sz="0" w:space="0" w:color="auto"/>
            <w:bottom w:val="none" w:sz="0" w:space="0" w:color="auto"/>
            <w:right w:val="none" w:sz="0" w:space="0" w:color="auto"/>
          </w:divBdr>
        </w:div>
        <w:div w:id="1706981461">
          <w:marLeft w:val="0"/>
          <w:marRight w:val="0"/>
          <w:marTop w:val="0"/>
          <w:marBottom w:val="0"/>
          <w:divBdr>
            <w:top w:val="none" w:sz="0" w:space="0" w:color="auto"/>
            <w:left w:val="none" w:sz="0" w:space="0" w:color="auto"/>
            <w:bottom w:val="none" w:sz="0" w:space="0" w:color="auto"/>
            <w:right w:val="none" w:sz="0" w:space="0" w:color="auto"/>
          </w:divBdr>
        </w:div>
      </w:divsChild>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61355749">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15510157">
      <w:bodyDiv w:val="1"/>
      <w:marLeft w:val="0"/>
      <w:marRight w:val="0"/>
      <w:marTop w:val="0"/>
      <w:marBottom w:val="0"/>
      <w:divBdr>
        <w:top w:val="none" w:sz="0" w:space="0" w:color="auto"/>
        <w:left w:val="none" w:sz="0" w:space="0" w:color="auto"/>
        <w:bottom w:val="none" w:sz="0" w:space="0" w:color="auto"/>
        <w:right w:val="none" w:sz="0" w:space="0" w:color="auto"/>
      </w:divBdr>
    </w:div>
    <w:div w:id="219487159">
      <w:bodyDiv w:val="1"/>
      <w:marLeft w:val="0"/>
      <w:marRight w:val="0"/>
      <w:marTop w:val="0"/>
      <w:marBottom w:val="0"/>
      <w:divBdr>
        <w:top w:val="none" w:sz="0" w:space="0" w:color="auto"/>
        <w:left w:val="none" w:sz="0" w:space="0" w:color="auto"/>
        <w:bottom w:val="none" w:sz="0" w:space="0" w:color="auto"/>
        <w:right w:val="none" w:sz="0" w:space="0" w:color="auto"/>
      </w:divBdr>
    </w:div>
    <w:div w:id="223374468">
      <w:bodyDiv w:val="1"/>
      <w:marLeft w:val="0"/>
      <w:marRight w:val="0"/>
      <w:marTop w:val="0"/>
      <w:marBottom w:val="0"/>
      <w:divBdr>
        <w:top w:val="none" w:sz="0" w:space="0" w:color="auto"/>
        <w:left w:val="none" w:sz="0" w:space="0" w:color="auto"/>
        <w:bottom w:val="none" w:sz="0" w:space="0" w:color="auto"/>
        <w:right w:val="none" w:sz="0" w:space="0" w:color="auto"/>
      </w:divBdr>
    </w:div>
    <w:div w:id="239679740">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281113216">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435177420">
      <w:bodyDiv w:val="1"/>
      <w:marLeft w:val="0"/>
      <w:marRight w:val="0"/>
      <w:marTop w:val="0"/>
      <w:marBottom w:val="0"/>
      <w:divBdr>
        <w:top w:val="none" w:sz="0" w:space="0" w:color="auto"/>
        <w:left w:val="none" w:sz="0" w:space="0" w:color="auto"/>
        <w:bottom w:val="none" w:sz="0" w:space="0" w:color="auto"/>
        <w:right w:val="none" w:sz="0" w:space="0" w:color="auto"/>
      </w:divBdr>
    </w:div>
    <w:div w:id="442572470">
      <w:bodyDiv w:val="1"/>
      <w:marLeft w:val="0"/>
      <w:marRight w:val="0"/>
      <w:marTop w:val="0"/>
      <w:marBottom w:val="0"/>
      <w:divBdr>
        <w:top w:val="none" w:sz="0" w:space="0" w:color="auto"/>
        <w:left w:val="none" w:sz="0" w:space="0" w:color="auto"/>
        <w:bottom w:val="none" w:sz="0" w:space="0" w:color="auto"/>
        <w:right w:val="none" w:sz="0" w:space="0" w:color="auto"/>
      </w:divBdr>
      <w:divsChild>
        <w:div w:id="681128082">
          <w:marLeft w:val="0"/>
          <w:marRight w:val="0"/>
          <w:marTop w:val="0"/>
          <w:marBottom w:val="0"/>
          <w:divBdr>
            <w:top w:val="none" w:sz="0" w:space="0" w:color="auto"/>
            <w:left w:val="none" w:sz="0" w:space="0" w:color="auto"/>
            <w:bottom w:val="none" w:sz="0" w:space="0" w:color="auto"/>
            <w:right w:val="none" w:sz="0" w:space="0" w:color="auto"/>
          </w:divBdr>
        </w:div>
        <w:div w:id="1996494013">
          <w:marLeft w:val="0"/>
          <w:marRight w:val="0"/>
          <w:marTop w:val="0"/>
          <w:marBottom w:val="0"/>
          <w:divBdr>
            <w:top w:val="none" w:sz="0" w:space="0" w:color="auto"/>
            <w:left w:val="none" w:sz="0" w:space="0" w:color="auto"/>
            <w:bottom w:val="none" w:sz="0" w:space="0" w:color="auto"/>
            <w:right w:val="none" w:sz="0" w:space="0" w:color="auto"/>
          </w:divBdr>
        </w:div>
        <w:div w:id="809904946">
          <w:marLeft w:val="0"/>
          <w:marRight w:val="0"/>
          <w:marTop w:val="0"/>
          <w:marBottom w:val="0"/>
          <w:divBdr>
            <w:top w:val="none" w:sz="0" w:space="0" w:color="auto"/>
            <w:left w:val="none" w:sz="0" w:space="0" w:color="auto"/>
            <w:bottom w:val="none" w:sz="0" w:space="0" w:color="auto"/>
            <w:right w:val="none" w:sz="0" w:space="0" w:color="auto"/>
          </w:divBdr>
        </w:div>
        <w:div w:id="761150535">
          <w:marLeft w:val="0"/>
          <w:marRight w:val="0"/>
          <w:marTop w:val="0"/>
          <w:marBottom w:val="0"/>
          <w:divBdr>
            <w:top w:val="none" w:sz="0" w:space="0" w:color="auto"/>
            <w:left w:val="none" w:sz="0" w:space="0" w:color="auto"/>
            <w:bottom w:val="none" w:sz="0" w:space="0" w:color="auto"/>
            <w:right w:val="none" w:sz="0" w:space="0" w:color="auto"/>
          </w:divBdr>
        </w:div>
        <w:div w:id="2135519645">
          <w:marLeft w:val="0"/>
          <w:marRight w:val="0"/>
          <w:marTop w:val="0"/>
          <w:marBottom w:val="0"/>
          <w:divBdr>
            <w:top w:val="none" w:sz="0" w:space="0" w:color="auto"/>
            <w:left w:val="none" w:sz="0" w:space="0" w:color="auto"/>
            <w:bottom w:val="none" w:sz="0" w:space="0" w:color="auto"/>
            <w:right w:val="none" w:sz="0" w:space="0" w:color="auto"/>
          </w:divBdr>
        </w:div>
        <w:div w:id="1315455774">
          <w:marLeft w:val="0"/>
          <w:marRight w:val="0"/>
          <w:marTop w:val="0"/>
          <w:marBottom w:val="0"/>
          <w:divBdr>
            <w:top w:val="none" w:sz="0" w:space="0" w:color="auto"/>
            <w:left w:val="none" w:sz="0" w:space="0" w:color="auto"/>
            <w:bottom w:val="none" w:sz="0" w:space="0" w:color="auto"/>
            <w:right w:val="none" w:sz="0" w:space="0" w:color="auto"/>
          </w:divBdr>
        </w:div>
        <w:div w:id="2133284600">
          <w:marLeft w:val="0"/>
          <w:marRight w:val="0"/>
          <w:marTop w:val="0"/>
          <w:marBottom w:val="0"/>
          <w:divBdr>
            <w:top w:val="none" w:sz="0" w:space="0" w:color="auto"/>
            <w:left w:val="none" w:sz="0" w:space="0" w:color="auto"/>
            <w:bottom w:val="none" w:sz="0" w:space="0" w:color="auto"/>
            <w:right w:val="none" w:sz="0" w:space="0" w:color="auto"/>
          </w:divBdr>
        </w:div>
      </w:divsChild>
    </w:div>
    <w:div w:id="443309624">
      <w:bodyDiv w:val="1"/>
      <w:marLeft w:val="0"/>
      <w:marRight w:val="0"/>
      <w:marTop w:val="0"/>
      <w:marBottom w:val="0"/>
      <w:divBdr>
        <w:top w:val="none" w:sz="0" w:space="0" w:color="auto"/>
        <w:left w:val="none" w:sz="0" w:space="0" w:color="auto"/>
        <w:bottom w:val="none" w:sz="0" w:space="0" w:color="auto"/>
        <w:right w:val="none" w:sz="0" w:space="0" w:color="auto"/>
      </w:divBdr>
    </w:div>
    <w:div w:id="463083247">
      <w:bodyDiv w:val="1"/>
      <w:marLeft w:val="0"/>
      <w:marRight w:val="0"/>
      <w:marTop w:val="0"/>
      <w:marBottom w:val="0"/>
      <w:divBdr>
        <w:top w:val="none" w:sz="0" w:space="0" w:color="auto"/>
        <w:left w:val="none" w:sz="0" w:space="0" w:color="auto"/>
        <w:bottom w:val="none" w:sz="0" w:space="0" w:color="auto"/>
        <w:right w:val="none" w:sz="0" w:space="0" w:color="auto"/>
      </w:divBdr>
      <w:divsChild>
        <w:div w:id="659315178">
          <w:marLeft w:val="0"/>
          <w:marRight w:val="0"/>
          <w:marTop w:val="0"/>
          <w:marBottom w:val="0"/>
          <w:divBdr>
            <w:top w:val="none" w:sz="0" w:space="0" w:color="auto"/>
            <w:left w:val="none" w:sz="0" w:space="0" w:color="auto"/>
            <w:bottom w:val="none" w:sz="0" w:space="0" w:color="auto"/>
            <w:right w:val="none" w:sz="0" w:space="0" w:color="auto"/>
          </w:divBdr>
        </w:div>
        <w:div w:id="69818989">
          <w:marLeft w:val="0"/>
          <w:marRight w:val="0"/>
          <w:marTop w:val="0"/>
          <w:marBottom w:val="0"/>
          <w:divBdr>
            <w:top w:val="none" w:sz="0" w:space="0" w:color="auto"/>
            <w:left w:val="none" w:sz="0" w:space="0" w:color="auto"/>
            <w:bottom w:val="none" w:sz="0" w:space="0" w:color="auto"/>
            <w:right w:val="none" w:sz="0" w:space="0" w:color="auto"/>
          </w:divBdr>
        </w:div>
      </w:divsChild>
    </w:div>
    <w:div w:id="472528987">
      <w:bodyDiv w:val="1"/>
      <w:marLeft w:val="0"/>
      <w:marRight w:val="0"/>
      <w:marTop w:val="0"/>
      <w:marBottom w:val="0"/>
      <w:divBdr>
        <w:top w:val="none" w:sz="0" w:space="0" w:color="auto"/>
        <w:left w:val="none" w:sz="0" w:space="0" w:color="auto"/>
        <w:bottom w:val="none" w:sz="0" w:space="0" w:color="auto"/>
        <w:right w:val="none" w:sz="0" w:space="0" w:color="auto"/>
      </w:divBdr>
    </w:div>
    <w:div w:id="485319380">
      <w:bodyDiv w:val="1"/>
      <w:marLeft w:val="0"/>
      <w:marRight w:val="0"/>
      <w:marTop w:val="0"/>
      <w:marBottom w:val="0"/>
      <w:divBdr>
        <w:top w:val="none" w:sz="0" w:space="0" w:color="auto"/>
        <w:left w:val="none" w:sz="0" w:space="0" w:color="auto"/>
        <w:bottom w:val="none" w:sz="0" w:space="0" w:color="auto"/>
        <w:right w:val="none" w:sz="0" w:space="0" w:color="auto"/>
      </w:divBdr>
    </w:div>
    <w:div w:id="511993659">
      <w:bodyDiv w:val="1"/>
      <w:marLeft w:val="0"/>
      <w:marRight w:val="0"/>
      <w:marTop w:val="0"/>
      <w:marBottom w:val="0"/>
      <w:divBdr>
        <w:top w:val="none" w:sz="0" w:space="0" w:color="auto"/>
        <w:left w:val="none" w:sz="0" w:space="0" w:color="auto"/>
        <w:bottom w:val="none" w:sz="0" w:space="0" w:color="auto"/>
        <w:right w:val="none" w:sz="0" w:space="0" w:color="auto"/>
      </w:divBdr>
      <w:divsChild>
        <w:div w:id="2049597210">
          <w:marLeft w:val="0"/>
          <w:marRight w:val="0"/>
          <w:marTop w:val="0"/>
          <w:marBottom w:val="0"/>
          <w:divBdr>
            <w:top w:val="none" w:sz="0" w:space="0" w:color="auto"/>
            <w:left w:val="none" w:sz="0" w:space="0" w:color="auto"/>
            <w:bottom w:val="none" w:sz="0" w:space="0" w:color="auto"/>
            <w:right w:val="none" w:sz="0" w:space="0" w:color="auto"/>
          </w:divBdr>
        </w:div>
      </w:divsChild>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536045065">
      <w:bodyDiv w:val="1"/>
      <w:marLeft w:val="0"/>
      <w:marRight w:val="0"/>
      <w:marTop w:val="0"/>
      <w:marBottom w:val="0"/>
      <w:divBdr>
        <w:top w:val="none" w:sz="0" w:space="0" w:color="auto"/>
        <w:left w:val="none" w:sz="0" w:space="0" w:color="auto"/>
        <w:bottom w:val="none" w:sz="0" w:space="0" w:color="auto"/>
        <w:right w:val="none" w:sz="0" w:space="0" w:color="auto"/>
      </w:divBdr>
    </w:div>
    <w:div w:id="600987549">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646203850">
      <w:bodyDiv w:val="1"/>
      <w:marLeft w:val="0"/>
      <w:marRight w:val="0"/>
      <w:marTop w:val="0"/>
      <w:marBottom w:val="0"/>
      <w:divBdr>
        <w:top w:val="none" w:sz="0" w:space="0" w:color="auto"/>
        <w:left w:val="none" w:sz="0" w:space="0" w:color="auto"/>
        <w:bottom w:val="none" w:sz="0" w:space="0" w:color="auto"/>
        <w:right w:val="none" w:sz="0" w:space="0" w:color="auto"/>
      </w:divBdr>
    </w:div>
    <w:div w:id="716127032">
      <w:bodyDiv w:val="1"/>
      <w:marLeft w:val="0"/>
      <w:marRight w:val="0"/>
      <w:marTop w:val="0"/>
      <w:marBottom w:val="0"/>
      <w:divBdr>
        <w:top w:val="none" w:sz="0" w:space="0" w:color="auto"/>
        <w:left w:val="none" w:sz="0" w:space="0" w:color="auto"/>
        <w:bottom w:val="none" w:sz="0" w:space="0" w:color="auto"/>
        <w:right w:val="none" w:sz="0" w:space="0" w:color="auto"/>
      </w:divBdr>
      <w:divsChild>
        <w:div w:id="985234593">
          <w:marLeft w:val="0"/>
          <w:marRight w:val="0"/>
          <w:marTop w:val="0"/>
          <w:marBottom w:val="0"/>
          <w:divBdr>
            <w:top w:val="none" w:sz="0" w:space="0" w:color="auto"/>
            <w:left w:val="none" w:sz="0" w:space="0" w:color="auto"/>
            <w:bottom w:val="none" w:sz="0" w:space="0" w:color="auto"/>
            <w:right w:val="none" w:sz="0" w:space="0" w:color="auto"/>
          </w:divBdr>
        </w:div>
        <w:div w:id="1388869842">
          <w:marLeft w:val="0"/>
          <w:marRight w:val="0"/>
          <w:marTop w:val="0"/>
          <w:marBottom w:val="0"/>
          <w:divBdr>
            <w:top w:val="none" w:sz="0" w:space="0" w:color="auto"/>
            <w:left w:val="none" w:sz="0" w:space="0" w:color="auto"/>
            <w:bottom w:val="none" w:sz="0" w:space="0" w:color="auto"/>
            <w:right w:val="none" w:sz="0" w:space="0" w:color="auto"/>
          </w:divBdr>
        </w:div>
        <w:div w:id="1035228799">
          <w:marLeft w:val="0"/>
          <w:marRight w:val="0"/>
          <w:marTop w:val="0"/>
          <w:marBottom w:val="0"/>
          <w:divBdr>
            <w:top w:val="none" w:sz="0" w:space="0" w:color="auto"/>
            <w:left w:val="none" w:sz="0" w:space="0" w:color="auto"/>
            <w:bottom w:val="none" w:sz="0" w:space="0" w:color="auto"/>
            <w:right w:val="none" w:sz="0" w:space="0" w:color="auto"/>
          </w:divBdr>
        </w:div>
        <w:div w:id="1763837761">
          <w:marLeft w:val="0"/>
          <w:marRight w:val="0"/>
          <w:marTop w:val="0"/>
          <w:marBottom w:val="0"/>
          <w:divBdr>
            <w:top w:val="none" w:sz="0" w:space="0" w:color="auto"/>
            <w:left w:val="none" w:sz="0" w:space="0" w:color="auto"/>
            <w:bottom w:val="none" w:sz="0" w:space="0" w:color="auto"/>
            <w:right w:val="none" w:sz="0" w:space="0" w:color="auto"/>
          </w:divBdr>
        </w:div>
        <w:div w:id="1643388045">
          <w:marLeft w:val="0"/>
          <w:marRight w:val="0"/>
          <w:marTop w:val="0"/>
          <w:marBottom w:val="0"/>
          <w:divBdr>
            <w:top w:val="none" w:sz="0" w:space="0" w:color="auto"/>
            <w:left w:val="none" w:sz="0" w:space="0" w:color="auto"/>
            <w:bottom w:val="none" w:sz="0" w:space="0" w:color="auto"/>
            <w:right w:val="none" w:sz="0" w:space="0" w:color="auto"/>
          </w:divBdr>
        </w:div>
        <w:div w:id="1839879765">
          <w:marLeft w:val="0"/>
          <w:marRight w:val="0"/>
          <w:marTop w:val="0"/>
          <w:marBottom w:val="0"/>
          <w:divBdr>
            <w:top w:val="none" w:sz="0" w:space="0" w:color="auto"/>
            <w:left w:val="none" w:sz="0" w:space="0" w:color="auto"/>
            <w:bottom w:val="none" w:sz="0" w:space="0" w:color="auto"/>
            <w:right w:val="none" w:sz="0" w:space="0" w:color="auto"/>
          </w:divBdr>
        </w:div>
      </w:divsChild>
    </w:div>
    <w:div w:id="716855253">
      <w:bodyDiv w:val="1"/>
      <w:marLeft w:val="0"/>
      <w:marRight w:val="0"/>
      <w:marTop w:val="0"/>
      <w:marBottom w:val="0"/>
      <w:divBdr>
        <w:top w:val="none" w:sz="0" w:space="0" w:color="auto"/>
        <w:left w:val="none" w:sz="0" w:space="0" w:color="auto"/>
        <w:bottom w:val="none" w:sz="0" w:space="0" w:color="auto"/>
        <w:right w:val="none" w:sz="0" w:space="0" w:color="auto"/>
      </w:divBdr>
    </w:div>
    <w:div w:id="723334197">
      <w:bodyDiv w:val="1"/>
      <w:marLeft w:val="0"/>
      <w:marRight w:val="0"/>
      <w:marTop w:val="0"/>
      <w:marBottom w:val="0"/>
      <w:divBdr>
        <w:top w:val="none" w:sz="0" w:space="0" w:color="auto"/>
        <w:left w:val="none" w:sz="0" w:space="0" w:color="auto"/>
        <w:bottom w:val="none" w:sz="0" w:space="0" w:color="auto"/>
        <w:right w:val="none" w:sz="0" w:space="0" w:color="auto"/>
      </w:divBdr>
    </w:div>
    <w:div w:id="738596672">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774642106">
      <w:bodyDiv w:val="1"/>
      <w:marLeft w:val="0"/>
      <w:marRight w:val="0"/>
      <w:marTop w:val="0"/>
      <w:marBottom w:val="0"/>
      <w:divBdr>
        <w:top w:val="none" w:sz="0" w:space="0" w:color="auto"/>
        <w:left w:val="none" w:sz="0" w:space="0" w:color="auto"/>
        <w:bottom w:val="none" w:sz="0" w:space="0" w:color="auto"/>
        <w:right w:val="none" w:sz="0" w:space="0" w:color="auto"/>
      </w:divBdr>
    </w:div>
    <w:div w:id="775515763">
      <w:bodyDiv w:val="1"/>
      <w:marLeft w:val="0"/>
      <w:marRight w:val="0"/>
      <w:marTop w:val="0"/>
      <w:marBottom w:val="0"/>
      <w:divBdr>
        <w:top w:val="none" w:sz="0" w:space="0" w:color="auto"/>
        <w:left w:val="none" w:sz="0" w:space="0" w:color="auto"/>
        <w:bottom w:val="none" w:sz="0" w:space="0" w:color="auto"/>
        <w:right w:val="none" w:sz="0" w:space="0" w:color="auto"/>
      </w:divBdr>
    </w:div>
    <w:div w:id="844514716">
      <w:bodyDiv w:val="1"/>
      <w:marLeft w:val="0"/>
      <w:marRight w:val="0"/>
      <w:marTop w:val="0"/>
      <w:marBottom w:val="0"/>
      <w:divBdr>
        <w:top w:val="none" w:sz="0" w:space="0" w:color="auto"/>
        <w:left w:val="none" w:sz="0" w:space="0" w:color="auto"/>
        <w:bottom w:val="none" w:sz="0" w:space="0" w:color="auto"/>
        <w:right w:val="none" w:sz="0" w:space="0" w:color="auto"/>
      </w:divBdr>
      <w:divsChild>
        <w:div w:id="567767506">
          <w:marLeft w:val="0"/>
          <w:marRight w:val="0"/>
          <w:marTop w:val="0"/>
          <w:marBottom w:val="0"/>
          <w:divBdr>
            <w:top w:val="none" w:sz="0" w:space="0" w:color="auto"/>
            <w:left w:val="none" w:sz="0" w:space="0" w:color="auto"/>
            <w:bottom w:val="none" w:sz="0" w:space="0" w:color="auto"/>
            <w:right w:val="none" w:sz="0" w:space="0" w:color="auto"/>
          </w:divBdr>
        </w:div>
        <w:div w:id="738791504">
          <w:marLeft w:val="0"/>
          <w:marRight w:val="0"/>
          <w:marTop w:val="0"/>
          <w:marBottom w:val="0"/>
          <w:divBdr>
            <w:top w:val="none" w:sz="0" w:space="0" w:color="auto"/>
            <w:left w:val="none" w:sz="0" w:space="0" w:color="auto"/>
            <w:bottom w:val="none" w:sz="0" w:space="0" w:color="auto"/>
            <w:right w:val="none" w:sz="0" w:space="0" w:color="auto"/>
          </w:divBdr>
        </w:div>
        <w:div w:id="1774863406">
          <w:marLeft w:val="0"/>
          <w:marRight w:val="0"/>
          <w:marTop w:val="0"/>
          <w:marBottom w:val="0"/>
          <w:divBdr>
            <w:top w:val="none" w:sz="0" w:space="0" w:color="auto"/>
            <w:left w:val="none" w:sz="0" w:space="0" w:color="auto"/>
            <w:bottom w:val="none" w:sz="0" w:space="0" w:color="auto"/>
            <w:right w:val="none" w:sz="0" w:space="0" w:color="auto"/>
          </w:divBdr>
        </w:div>
      </w:divsChild>
    </w:div>
    <w:div w:id="845095275">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73035004">
      <w:bodyDiv w:val="1"/>
      <w:marLeft w:val="0"/>
      <w:marRight w:val="0"/>
      <w:marTop w:val="0"/>
      <w:marBottom w:val="0"/>
      <w:divBdr>
        <w:top w:val="none" w:sz="0" w:space="0" w:color="auto"/>
        <w:left w:val="none" w:sz="0" w:space="0" w:color="auto"/>
        <w:bottom w:val="none" w:sz="0" w:space="0" w:color="auto"/>
        <w:right w:val="none" w:sz="0" w:space="0" w:color="auto"/>
      </w:divBdr>
    </w:div>
    <w:div w:id="876506403">
      <w:bodyDiv w:val="1"/>
      <w:marLeft w:val="0"/>
      <w:marRight w:val="0"/>
      <w:marTop w:val="0"/>
      <w:marBottom w:val="0"/>
      <w:divBdr>
        <w:top w:val="none" w:sz="0" w:space="0" w:color="auto"/>
        <w:left w:val="none" w:sz="0" w:space="0" w:color="auto"/>
        <w:bottom w:val="none" w:sz="0" w:space="0" w:color="auto"/>
        <w:right w:val="none" w:sz="0" w:space="0" w:color="auto"/>
      </w:divBdr>
    </w:div>
    <w:div w:id="887031981">
      <w:bodyDiv w:val="1"/>
      <w:marLeft w:val="0"/>
      <w:marRight w:val="0"/>
      <w:marTop w:val="0"/>
      <w:marBottom w:val="0"/>
      <w:divBdr>
        <w:top w:val="none" w:sz="0" w:space="0" w:color="auto"/>
        <w:left w:val="none" w:sz="0" w:space="0" w:color="auto"/>
        <w:bottom w:val="none" w:sz="0" w:space="0" w:color="auto"/>
        <w:right w:val="none" w:sz="0" w:space="0" w:color="auto"/>
      </w:divBdr>
      <w:divsChild>
        <w:div w:id="1072315276">
          <w:marLeft w:val="0"/>
          <w:marRight w:val="0"/>
          <w:marTop w:val="0"/>
          <w:marBottom w:val="0"/>
          <w:divBdr>
            <w:top w:val="none" w:sz="0" w:space="0" w:color="auto"/>
            <w:left w:val="none" w:sz="0" w:space="0" w:color="auto"/>
            <w:bottom w:val="none" w:sz="0" w:space="0" w:color="auto"/>
            <w:right w:val="none" w:sz="0" w:space="0" w:color="auto"/>
          </w:divBdr>
        </w:div>
        <w:div w:id="2029597942">
          <w:marLeft w:val="0"/>
          <w:marRight w:val="0"/>
          <w:marTop w:val="0"/>
          <w:marBottom w:val="0"/>
          <w:divBdr>
            <w:top w:val="none" w:sz="0" w:space="0" w:color="auto"/>
            <w:left w:val="none" w:sz="0" w:space="0" w:color="auto"/>
            <w:bottom w:val="none" w:sz="0" w:space="0" w:color="auto"/>
            <w:right w:val="none" w:sz="0" w:space="0" w:color="auto"/>
          </w:divBdr>
        </w:div>
        <w:div w:id="1649942118">
          <w:marLeft w:val="0"/>
          <w:marRight w:val="0"/>
          <w:marTop w:val="0"/>
          <w:marBottom w:val="0"/>
          <w:divBdr>
            <w:top w:val="none" w:sz="0" w:space="0" w:color="auto"/>
            <w:left w:val="none" w:sz="0" w:space="0" w:color="auto"/>
            <w:bottom w:val="none" w:sz="0" w:space="0" w:color="auto"/>
            <w:right w:val="none" w:sz="0" w:space="0" w:color="auto"/>
          </w:divBdr>
        </w:div>
      </w:divsChild>
    </w:div>
    <w:div w:id="890967560">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19870040">
      <w:bodyDiv w:val="1"/>
      <w:marLeft w:val="0"/>
      <w:marRight w:val="0"/>
      <w:marTop w:val="0"/>
      <w:marBottom w:val="0"/>
      <w:divBdr>
        <w:top w:val="none" w:sz="0" w:space="0" w:color="auto"/>
        <w:left w:val="none" w:sz="0" w:space="0" w:color="auto"/>
        <w:bottom w:val="none" w:sz="0" w:space="0" w:color="auto"/>
        <w:right w:val="none" w:sz="0" w:space="0" w:color="auto"/>
      </w:divBdr>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37563156">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59459677">
      <w:bodyDiv w:val="1"/>
      <w:marLeft w:val="0"/>
      <w:marRight w:val="0"/>
      <w:marTop w:val="0"/>
      <w:marBottom w:val="0"/>
      <w:divBdr>
        <w:top w:val="none" w:sz="0" w:space="0" w:color="auto"/>
        <w:left w:val="none" w:sz="0" w:space="0" w:color="auto"/>
        <w:bottom w:val="none" w:sz="0" w:space="0" w:color="auto"/>
        <w:right w:val="none" w:sz="0" w:space="0" w:color="auto"/>
      </w:divBdr>
      <w:divsChild>
        <w:div w:id="522092145">
          <w:marLeft w:val="0"/>
          <w:marRight w:val="0"/>
          <w:marTop w:val="0"/>
          <w:marBottom w:val="0"/>
          <w:divBdr>
            <w:top w:val="none" w:sz="0" w:space="0" w:color="auto"/>
            <w:left w:val="none" w:sz="0" w:space="0" w:color="auto"/>
            <w:bottom w:val="none" w:sz="0" w:space="0" w:color="auto"/>
            <w:right w:val="none" w:sz="0" w:space="0" w:color="auto"/>
          </w:divBdr>
        </w:div>
        <w:div w:id="1629435985">
          <w:marLeft w:val="0"/>
          <w:marRight w:val="0"/>
          <w:marTop w:val="0"/>
          <w:marBottom w:val="0"/>
          <w:divBdr>
            <w:top w:val="none" w:sz="0" w:space="0" w:color="auto"/>
            <w:left w:val="none" w:sz="0" w:space="0" w:color="auto"/>
            <w:bottom w:val="none" w:sz="0" w:space="0" w:color="auto"/>
            <w:right w:val="none" w:sz="0" w:space="0" w:color="auto"/>
          </w:divBdr>
        </w:div>
        <w:div w:id="568154737">
          <w:marLeft w:val="0"/>
          <w:marRight w:val="0"/>
          <w:marTop w:val="0"/>
          <w:marBottom w:val="0"/>
          <w:divBdr>
            <w:top w:val="none" w:sz="0" w:space="0" w:color="auto"/>
            <w:left w:val="none" w:sz="0" w:space="0" w:color="auto"/>
            <w:bottom w:val="none" w:sz="0" w:space="0" w:color="auto"/>
            <w:right w:val="none" w:sz="0" w:space="0" w:color="auto"/>
          </w:divBdr>
        </w:div>
        <w:div w:id="1225220748">
          <w:marLeft w:val="0"/>
          <w:marRight w:val="0"/>
          <w:marTop w:val="0"/>
          <w:marBottom w:val="0"/>
          <w:divBdr>
            <w:top w:val="none" w:sz="0" w:space="0" w:color="auto"/>
            <w:left w:val="none" w:sz="0" w:space="0" w:color="auto"/>
            <w:bottom w:val="none" w:sz="0" w:space="0" w:color="auto"/>
            <w:right w:val="none" w:sz="0" w:space="0" w:color="auto"/>
          </w:divBdr>
        </w:div>
      </w:divsChild>
    </w:div>
    <w:div w:id="973557097">
      <w:bodyDiv w:val="1"/>
      <w:marLeft w:val="0"/>
      <w:marRight w:val="0"/>
      <w:marTop w:val="0"/>
      <w:marBottom w:val="0"/>
      <w:divBdr>
        <w:top w:val="none" w:sz="0" w:space="0" w:color="auto"/>
        <w:left w:val="none" w:sz="0" w:space="0" w:color="auto"/>
        <w:bottom w:val="none" w:sz="0" w:space="0" w:color="auto"/>
        <w:right w:val="none" w:sz="0" w:space="0" w:color="auto"/>
      </w:divBdr>
      <w:divsChild>
        <w:div w:id="439109995">
          <w:marLeft w:val="0"/>
          <w:marRight w:val="0"/>
          <w:marTop w:val="0"/>
          <w:marBottom w:val="0"/>
          <w:divBdr>
            <w:top w:val="none" w:sz="0" w:space="0" w:color="auto"/>
            <w:left w:val="none" w:sz="0" w:space="0" w:color="auto"/>
            <w:bottom w:val="none" w:sz="0" w:space="0" w:color="auto"/>
            <w:right w:val="none" w:sz="0" w:space="0" w:color="auto"/>
          </w:divBdr>
        </w:div>
        <w:div w:id="622881384">
          <w:marLeft w:val="0"/>
          <w:marRight w:val="0"/>
          <w:marTop w:val="0"/>
          <w:marBottom w:val="0"/>
          <w:divBdr>
            <w:top w:val="none" w:sz="0" w:space="0" w:color="auto"/>
            <w:left w:val="none" w:sz="0" w:space="0" w:color="auto"/>
            <w:bottom w:val="none" w:sz="0" w:space="0" w:color="auto"/>
            <w:right w:val="none" w:sz="0" w:space="0" w:color="auto"/>
          </w:divBdr>
        </w:div>
      </w:divsChild>
    </w:div>
    <w:div w:id="995188049">
      <w:bodyDiv w:val="1"/>
      <w:marLeft w:val="0"/>
      <w:marRight w:val="0"/>
      <w:marTop w:val="0"/>
      <w:marBottom w:val="0"/>
      <w:divBdr>
        <w:top w:val="none" w:sz="0" w:space="0" w:color="auto"/>
        <w:left w:val="none" w:sz="0" w:space="0" w:color="auto"/>
        <w:bottom w:val="none" w:sz="0" w:space="0" w:color="auto"/>
        <w:right w:val="none" w:sz="0" w:space="0" w:color="auto"/>
      </w:divBdr>
    </w:div>
    <w:div w:id="996498018">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21199215">
      <w:bodyDiv w:val="1"/>
      <w:marLeft w:val="0"/>
      <w:marRight w:val="0"/>
      <w:marTop w:val="0"/>
      <w:marBottom w:val="0"/>
      <w:divBdr>
        <w:top w:val="none" w:sz="0" w:space="0" w:color="auto"/>
        <w:left w:val="none" w:sz="0" w:space="0" w:color="auto"/>
        <w:bottom w:val="none" w:sz="0" w:space="0" w:color="auto"/>
        <w:right w:val="none" w:sz="0" w:space="0" w:color="auto"/>
      </w:divBdr>
    </w:div>
    <w:div w:id="1031419163">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09160176">
      <w:bodyDiv w:val="1"/>
      <w:marLeft w:val="0"/>
      <w:marRight w:val="0"/>
      <w:marTop w:val="0"/>
      <w:marBottom w:val="0"/>
      <w:divBdr>
        <w:top w:val="none" w:sz="0" w:space="0" w:color="auto"/>
        <w:left w:val="none" w:sz="0" w:space="0" w:color="auto"/>
        <w:bottom w:val="none" w:sz="0" w:space="0" w:color="auto"/>
        <w:right w:val="none" w:sz="0" w:space="0" w:color="auto"/>
      </w:divBdr>
    </w:div>
    <w:div w:id="1115947330">
      <w:bodyDiv w:val="1"/>
      <w:marLeft w:val="0"/>
      <w:marRight w:val="0"/>
      <w:marTop w:val="0"/>
      <w:marBottom w:val="0"/>
      <w:divBdr>
        <w:top w:val="none" w:sz="0" w:space="0" w:color="auto"/>
        <w:left w:val="none" w:sz="0" w:space="0" w:color="auto"/>
        <w:bottom w:val="none" w:sz="0" w:space="0" w:color="auto"/>
        <w:right w:val="none" w:sz="0" w:space="0" w:color="auto"/>
      </w:divBdr>
    </w:div>
    <w:div w:id="1120489684">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0767446">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274244658">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69376029">
      <w:bodyDiv w:val="1"/>
      <w:marLeft w:val="0"/>
      <w:marRight w:val="0"/>
      <w:marTop w:val="0"/>
      <w:marBottom w:val="0"/>
      <w:divBdr>
        <w:top w:val="none" w:sz="0" w:space="0" w:color="auto"/>
        <w:left w:val="none" w:sz="0" w:space="0" w:color="auto"/>
        <w:bottom w:val="none" w:sz="0" w:space="0" w:color="auto"/>
        <w:right w:val="none" w:sz="0" w:space="0" w:color="auto"/>
      </w:divBdr>
    </w:div>
    <w:div w:id="1379547264">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04328824">
      <w:bodyDiv w:val="1"/>
      <w:marLeft w:val="0"/>
      <w:marRight w:val="0"/>
      <w:marTop w:val="0"/>
      <w:marBottom w:val="0"/>
      <w:divBdr>
        <w:top w:val="none" w:sz="0" w:space="0" w:color="auto"/>
        <w:left w:val="none" w:sz="0" w:space="0" w:color="auto"/>
        <w:bottom w:val="none" w:sz="0" w:space="0" w:color="auto"/>
        <w:right w:val="none" w:sz="0" w:space="0" w:color="auto"/>
      </w:divBdr>
      <w:divsChild>
        <w:div w:id="1094862531">
          <w:marLeft w:val="0"/>
          <w:marRight w:val="0"/>
          <w:marTop w:val="0"/>
          <w:marBottom w:val="0"/>
          <w:divBdr>
            <w:top w:val="none" w:sz="0" w:space="0" w:color="auto"/>
            <w:left w:val="none" w:sz="0" w:space="0" w:color="auto"/>
            <w:bottom w:val="none" w:sz="0" w:space="0" w:color="auto"/>
            <w:right w:val="none" w:sz="0" w:space="0" w:color="auto"/>
          </w:divBdr>
        </w:div>
        <w:div w:id="1083530137">
          <w:marLeft w:val="0"/>
          <w:marRight w:val="0"/>
          <w:marTop w:val="0"/>
          <w:marBottom w:val="0"/>
          <w:divBdr>
            <w:top w:val="none" w:sz="0" w:space="0" w:color="auto"/>
            <w:left w:val="none" w:sz="0" w:space="0" w:color="auto"/>
            <w:bottom w:val="none" w:sz="0" w:space="0" w:color="auto"/>
            <w:right w:val="none" w:sz="0" w:space="0" w:color="auto"/>
          </w:divBdr>
        </w:div>
        <w:div w:id="282537159">
          <w:marLeft w:val="0"/>
          <w:marRight w:val="0"/>
          <w:marTop w:val="0"/>
          <w:marBottom w:val="0"/>
          <w:divBdr>
            <w:top w:val="none" w:sz="0" w:space="0" w:color="auto"/>
            <w:left w:val="none" w:sz="0" w:space="0" w:color="auto"/>
            <w:bottom w:val="none" w:sz="0" w:space="0" w:color="auto"/>
            <w:right w:val="none" w:sz="0" w:space="0" w:color="auto"/>
          </w:divBdr>
        </w:div>
      </w:divsChild>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13571437">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30215897">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51651381">
      <w:bodyDiv w:val="1"/>
      <w:marLeft w:val="0"/>
      <w:marRight w:val="0"/>
      <w:marTop w:val="0"/>
      <w:marBottom w:val="0"/>
      <w:divBdr>
        <w:top w:val="none" w:sz="0" w:space="0" w:color="auto"/>
        <w:left w:val="none" w:sz="0" w:space="0" w:color="auto"/>
        <w:bottom w:val="none" w:sz="0" w:space="0" w:color="auto"/>
        <w:right w:val="none" w:sz="0" w:space="0" w:color="auto"/>
      </w:divBdr>
    </w:div>
    <w:div w:id="155854216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578707947">
      <w:bodyDiv w:val="1"/>
      <w:marLeft w:val="0"/>
      <w:marRight w:val="0"/>
      <w:marTop w:val="0"/>
      <w:marBottom w:val="0"/>
      <w:divBdr>
        <w:top w:val="none" w:sz="0" w:space="0" w:color="auto"/>
        <w:left w:val="none" w:sz="0" w:space="0" w:color="auto"/>
        <w:bottom w:val="none" w:sz="0" w:space="0" w:color="auto"/>
        <w:right w:val="none" w:sz="0" w:space="0" w:color="auto"/>
      </w:divBdr>
      <w:divsChild>
        <w:div w:id="454367584">
          <w:marLeft w:val="0"/>
          <w:marRight w:val="0"/>
          <w:marTop w:val="0"/>
          <w:marBottom w:val="0"/>
          <w:divBdr>
            <w:top w:val="none" w:sz="0" w:space="0" w:color="auto"/>
            <w:left w:val="none" w:sz="0" w:space="0" w:color="auto"/>
            <w:bottom w:val="none" w:sz="0" w:space="0" w:color="auto"/>
            <w:right w:val="none" w:sz="0" w:space="0" w:color="auto"/>
          </w:divBdr>
        </w:div>
        <w:div w:id="217591300">
          <w:marLeft w:val="0"/>
          <w:marRight w:val="0"/>
          <w:marTop w:val="0"/>
          <w:marBottom w:val="0"/>
          <w:divBdr>
            <w:top w:val="none" w:sz="0" w:space="0" w:color="auto"/>
            <w:left w:val="none" w:sz="0" w:space="0" w:color="auto"/>
            <w:bottom w:val="none" w:sz="0" w:space="0" w:color="auto"/>
            <w:right w:val="none" w:sz="0" w:space="0" w:color="auto"/>
          </w:divBdr>
        </w:div>
      </w:divsChild>
    </w:div>
    <w:div w:id="1637178493">
      <w:bodyDiv w:val="1"/>
      <w:marLeft w:val="0"/>
      <w:marRight w:val="0"/>
      <w:marTop w:val="0"/>
      <w:marBottom w:val="0"/>
      <w:divBdr>
        <w:top w:val="none" w:sz="0" w:space="0" w:color="auto"/>
        <w:left w:val="none" w:sz="0" w:space="0" w:color="auto"/>
        <w:bottom w:val="none" w:sz="0" w:space="0" w:color="auto"/>
        <w:right w:val="none" w:sz="0" w:space="0" w:color="auto"/>
      </w:divBdr>
    </w:div>
    <w:div w:id="1671832698">
      <w:bodyDiv w:val="1"/>
      <w:marLeft w:val="0"/>
      <w:marRight w:val="0"/>
      <w:marTop w:val="0"/>
      <w:marBottom w:val="0"/>
      <w:divBdr>
        <w:top w:val="none" w:sz="0" w:space="0" w:color="auto"/>
        <w:left w:val="none" w:sz="0" w:space="0" w:color="auto"/>
        <w:bottom w:val="none" w:sz="0" w:space="0" w:color="auto"/>
        <w:right w:val="none" w:sz="0" w:space="0" w:color="auto"/>
      </w:divBdr>
    </w:div>
    <w:div w:id="1674797088">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708606559">
      <w:bodyDiv w:val="1"/>
      <w:marLeft w:val="0"/>
      <w:marRight w:val="0"/>
      <w:marTop w:val="0"/>
      <w:marBottom w:val="0"/>
      <w:divBdr>
        <w:top w:val="none" w:sz="0" w:space="0" w:color="auto"/>
        <w:left w:val="none" w:sz="0" w:space="0" w:color="auto"/>
        <w:bottom w:val="none" w:sz="0" w:space="0" w:color="auto"/>
        <w:right w:val="none" w:sz="0" w:space="0" w:color="auto"/>
      </w:divBdr>
    </w:div>
    <w:div w:id="1716781559">
      <w:bodyDiv w:val="1"/>
      <w:marLeft w:val="0"/>
      <w:marRight w:val="0"/>
      <w:marTop w:val="0"/>
      <w:marBottom w:val="0"/>
      <w:divBdr>
        <w:top w:val="none" w:sz="0" w:space="0" w:color="auto"/>
        <w:left w:val="none" w:sz="0" w:space="0" w:color="auto"/>
        <w:bottom w:val="none" w:sz="0" w:space="0" w:color="auto"/>
        <w:right w:val="none" w:sz="0" w:space="0" w:color="auto"/>
      </w:divBdr>
    </w:div>
    <w:div w:id="1743987161">
      <w:bodyDiv w:val="1"/>
      <w:marLeft w:val="0"/>
      <w:marRight w:val="0"/>
      <w:marTop w:val="0"/>
      <w:marBottom w:val="0"/>
      <w:divBdr>
        <w:top w:val="none" w:sz="0" w:space="0" w:color="auto"/>
        <w:left w:val="none" w:sz="0" w:space="0" w:color="auto"/>
        <w:bottom w:val="none" w:sz="0" w:space="0" w:color="auto"/>
        <w:right w:val="none" w:sz="0" w:space="0" w:color="auto"/>
      </w:divBdr>
    </w:div>
    <w:div w:id="1842306161">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27568056">
      <w:bodyDiv w:val="1"/>
      <w:marLeft w:val="0"/>
      <w:marRight w:val="0"/>
      <w:marTop w:val="0"/>
      <w:marBottom w:val="0"/>
      <w:divBdr>
        <w:top w:val="none" w:sz="0" w:space="0" w:color="auto"/>
        <w:left w:val="none" w:sz="0" w:space="0" w:color="auto"/>
        <w:bottom w:val="none" w:sz="0" w:space="0" w:color="auto"/>
        <w:right w:val="none" w:sz="0" w:space="0" w:color="auto"/>
      </w:divBdr>
    </w:div>
    <w:div w:id="1937399365">
      <w:bodyDiv w:val="1"/>
      <w:marLeft w:val="0"/>
      <w:marRight w:val="0"/>
      <w:marTop w:val="0"/>
      <w:marBottom w:val="0"/>
      <w:divBdr>
        <w:top w:val="none" w:sz="0" w:space="0" w:color="auto"/>
        <w:left w:val="none" w:sz="0" w:space="0" w:color="auto"/>
        <w:bottom w:val="none" w:sz="0" w:space="0" w:color="auto"/>
        <w:right w:val="none" w:sz="0" w:space="0" w:color="auto"/>
      </w:divBdr>
    </w:div>
    <w:div w:id="1951081204">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011714218">
      <w:bodyDiv w:val="1"/>
      <w:marLeft w:val="0"/>
      <w:marRight w:val="0"/>
      <w:marTop w:val="0"/>
      <w:marBottom w:val="0"/>
      <w:divBdr>
        <w:top w:val="none" w:sz="0" w:space="0" w:color="auto"/>
        <w:left w:val="none" w:sz="0" w:space="0" w:color="auto"/>
        <w:bottom w:val="none" w:sz="0" w:space="0" w:color="auto"/>
        <w:right w:val="none" w:sz="0" w:space="0" w:color="auto"/>
      </w:divBdr>
    </w:div>
    <w:div w:id="2017463694">
      <w:bodyDiv w:val="1"/>
      <w:marLeft w:val="0"/>
      <w:marRight w:val="0"/>
      <w:marTop w:val="0"/>
      <w:marBottom w:val="0"/>
      <w:divBdr>
        <w:top w:val="none" w:sz="0" w:space="0" w:color="auto"/>
        <w:left w:val="none" w:sz="0" w:space="0" w:color="auto"/>
        <w:bottom w:val="none" w:sz="0" w:space="0" w:color="auto"/>
        <w:right w:val="none" w:sz="0" w:space="0" w:color="auto"/>
      </w:divBdr>
    </w:div>
    <w:div w:id="2025739947">
      <w:bodyDiv w:val="1"/>
      <w:marLeft w:val="0"/>
      <w:marRight w:val="0"/>
      <w:marTop w:val="0"/>
      <w:marBottom w:val="0"/>
      <w:divBdr>
        <w:top w:val="none" w:sz="0" w:space="0" w:color="auto"/>
        <w:left w:val="none" w:sz="0" w:space="0" w:color="auto"/>
        <w:bottom w:val="none" w:sz="0" w:space="0" w:color="auto"/>
        <w:right w:val="none" w:sz="0" w:space="0" w:color="auto"/>
      </w:divBdr>
    </w:div>
    <w:div w:id="2058813972">
      <w:bodyDiv w:val="1"/>
      <w:marLeft w:val="0"/>
      <w:marRight w:val="0"/>
      <w:marTop w:val="0"/>
      <w:marBottom w:val="0"/>
      <w:divBdr>
        <w:top w:val="none" w:sz="0" w:space="0" w:color="auto"/>
        <w:left w:val="none" w:sz="0" w:space="0" w:color="auto"/>
        <w:bottom w:val="none" w:sz="0" w:space="0" w:color="auto"/>
        <w:right w:val="none" w:sz="0" w:space="0" w:color="auto"/>
      </w:divBdr>
    </w:div>
    <w:div w:id="2062946114">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13239185">
      <w:bodyDiv w:val="1"/>
      <w:marLeft w:val="0"/>
      <w:marRight w:val="0"/>
      <w:marTop w:val="0"/>
      <w:marBottom w:val="0"/>
      <w:divBdr>
        <w:top w:val="none" w:sz="0" w:space="0" w:color="auto"/>
        <w:left w:val="none" w:sz="0" w:space="0" w:color="auto"/>
        <w:bottom w:val="none" w:sz="0" w:space="0" w:color="auto"/>
        <w:right w:val="none" w:sz="0" w:space="0" w:color="auto"/>
      </w:divBdr>
    </w:div>
    <w:div w:id="2117360390">
      <w:bodyDiv w:val="1"/>
      <w:marLeft w:val="0"/>
      <w:marRight w:val="0"/>
      <w:marTop w:val="0"/>
      <w:marBottom w:val="0"/>
      <w:divBdr>
        <w:top w:val="none" w:sz="0" w:space="0" w:color="auto"/>
        <w:left w:val="none" w:sz="0" w:space="0" w:color="auto"/>
        <w:bottom w:val="none" w:sz="0" w:space="0" w:color="auto"/>
        <w:right w:val="none" w:sz="0" w:space="0" w:color="auto"/>
      </w:divBdr>
    </w:div>
    <w:div w:id="2127844926">
      <w:bodyDiv w:val="1"/>
      <w:marLeft w:val="0"/>
      <w:marRight w:val="0"/>
      <w:marTop w:val="0"/>
      <w:marBottom w:val="0"/>
      <w:divBdr>
        <w:top w:val="none" w:sz="0" w:space="0" w:color="auto"/>
        <w:left w:val="none" w:sz="0" w:space="0" w:color="auto"/>
        <w:bottom w:val="none" w:sz="0" w:space="0" w:color="auto"/>
        <w:right w:val="none" w:sz="0" w:space="0" w:color="auto"/>
      </w:divBdr>
    </w:div>
    <w:div w:id="2137747231">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 w:id="2141879886">
      <w:bodyDiv w:val="1"/>
      <w:marLeft w:val="0"/>
      <w:marRight w:val="0"/>
      <w:marTop w:val="0"/>
      <w:marBottom w:val="0"/>
      <w:divBdr>
        <w:top w:val="none" w:sz="0" w:space="0" w:color="auto"/>
        <w:left w:val="none" w:sz="0" w:space="0" w:color="auto"/>
        <w:bottom w:val="none" w:sz="0" w:space="0" w:color="auto"/>
        <w:right w:val="none" w:sz="0" w:space="0" w:color="auto"/>
      </w:divBdr>
      <w:divsChild>
        <w:div w:id="523132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458</Words>
  <Characters>2616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Fuller</dc:creator>
  <cp:keywords/>
  <dc:description/>
  <cp:lastModifiedBy>Gavin Fuller</cp:lastModifiedBy>
  <cp:revision>6</cp:revision>
  <dcterms:created xsi:type="dcterms:W3CDTF">2022-02-12T22:40:00Z</dcterms:created>
  <dcterms:modified xsi:type="dcterms:W3CDTF">2022-02-14T20:47:00Z</dcterms:modified>
</cp:coreProperties>
</file>