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513A1517" w:rsidR="00B40081" w:rsidRPr="00B40081" w:rsidRDefault="003B77AF"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Farewell New River</w:t>
      </w:r>
      <w:r w:rsidR="00DF5622">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sidR="00140D27">
        <w:rPr>
          <w:rFonts w:ascii="Arial" w:eastAsia="Times New Roman" w:hAnsi="Arial" w:cs="Arial"/>
          <w:b/>
          <w:bCs/>
          <w:color w:val="2F5496" w:themeColor="accent1" w:themeShade="BF"/>
          <w:sz w:val="27"/>
          <w:szCs w:val="27"/>
          <w:lang w:eastAsia="en-GB"/>
        </w:rPr>
        <w:t>Sat</w:t>
      </w:r>
      <w:r w:rsidR="00407520">
        <w:rPr>
          <w:rFonts w:ascii="Arial" w:eastAsia="Times New Roman" w:hAnsi="Arial" w:cs="Arial"/>
          <w:b/>
          <w:bCs/>
          <w:color w:val="2F5496" w:themeColor="accent1" w:themeShade="BF"/>
          <w:sz w:val="27"/>
          <w:szCs w:val="27"/>
          <w:lang w:eastAsia="en-GB"/>
        </w:rPr>
        <w:t>ur</w:t>
      </w:r>
      <w:r w:rsidR="000256EE">
        <w:rPr>
          <w:rFonts w:ascii="Arial" w:eastAsia="Times New Roman" w:hAnsi="Arial" w:cs="Arial"/>
          <w:b/>
          <w:bCs/>
          <w:color w:val="2F5496" w:themeColor="accent1" w:themeShade="BF"/>
          <w:sz w:val="27"/>
          <w:szCs w:val="27"/>
          <w:lang w:eastAsia="en-GB"/>
        </w:rPr>
        <w:t>day</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27</w:t>
      </w:r>
      <w:r w:rsidR="003A219A">
        <w:rPr>
          <w:rFonts w:ascii="Arial" w:eastAsia="Times New Roman" w:hAnsi="Arial" w:cs="Arial"/>
          <w:b/>
          <w:bCs/>
          <w:color w:val="2F5496" w:themeColor="accent1" w:themeShade="BF"/>
          <w:sz w:val="27"/>
          <w:szCs w:val="27"/>
          <w:lang w:eastAsia="en-GB"/>
        </w:rPr>
        <w:t>t</w:t>
      </w:r>
      <w:r w:rsidR="0006516A">
        <w:rPr>
          <w:rFonts w:ascii="Arial" w:eastAsia="Times New Roman" w:hAnsi="Arial" w:cs="Arial"/>
          <w:b/>
          <w:bCs/>
          <w:color w:val="2F5496" w:themeColor="accent1" w:themeShade="BF"/>
          <w:sz w:val="27"/>
          <w:szCs w:val="27"/>
          <w:lang w:eastAsia="en-GB"/>
        </w:rPr>
        <w:t>h</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April</w:t>
      </w:r>
      <w:r w:rsidR="00282037">
        <w:rPr>
          <w:rFonts w:ascii="Arial" w:eastAsia="Times New Roman" w:hAnsi="Arial" w:cs="Arial"/>
          <w:b/>
          <w:bCs/>
          <w:color w:val="2F5496" w:themeColor="accent1" w:themeShade="BF"/>
          <w:sz w:val="27"/>
          <w:szCs w:val="27"/>
          <w:lang w:eastAsia="en-GB"/>
        </w:rPr>
        <w:t xml:space="preserve"> 2019</w:t>
      </w:r>
    </w:p>
    <w:p w14:paraId="20620F4A" w14:textId="06F3E1D3" w:rsidR="0006516A" w:rsidRDefault="003B77AF"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16</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C14863">
        <w:rPr>
          <w:rFonts w:ascii="Arial" w:eastAsia="Times New Roman" w:hAnsi="Arial" w:cs="Arial"/>
          <w:color w:val="538135" w:themeColor="accent6" w:themeShade="BF"/>
          <w:sz w:val="27"/>
          <w:szCs w:val="27"/>
          <w:lang w:eastAsia="en-GB"/>
        </w:rPr>
        <w:t xml:space="preserve"> </w:t>
      </w:r>
      <w:r w:rsidR="00317F99">
        <w:rPr>
          <w:rFonts w:ascii="Arial" w:eastAsia="Times New Roman" w:hAnsi="Arial" w:cs="Arial"/>
          <w:color w:val="538135" w:themeColor="accent6" w:themeShade="BF"/>
          <w:sz w:val="27"/>
          <w:szCs w:val="27"/>
          <w:lang w:eastAsia="en-GB"/>
        </w:rPr>
        <w:t>1</w:t>
      </w:r>
      <w:r>
        <w:rPr>
          <w:rFonts w:ascii="Arial" w:eastAsia="Times New Roman" w:hAnsi="Arial" w:cs="Arial"/>
          <w:color w:val="538135" w:themeColor="accent6" w:themeShade="BF"/>
          <w:sz w:val="27"/>
          <w:szCs w:val="27"/>
          <w:lang w:eastAsia="en-GB"/>
        </w:rPr>
        <w:t>9</w:t>
      </w:r>
      <w:r w:rsidR="007C02AC">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Peter Aylmer</w:t>
      </w:r>
    </w:p>
    <w:p w14:paraId="2EA525FB" w14:textId="77777777" w:rsidR="003B77AF" w:rsidRPr="003B77AF" w:rsidRDefault="003B77AF" w:rsidP="003B77AF">
      <w:pPr>
        <w:shd w:val="clear" w:color="auto" w:fill="FFFFFF"/>
        <w:spacing w:after="240" w:line="240" w:lineRule="auto"/>
        <w:rPr>
          <w:rFonts w:ascii="Arial" w:eastAsia="Times New Roman" w:hAnsi="Arial" w:cs="Arial"/>
          <w:color w:val="1F1F1F"/>
          <w:sz w:val="19"/>
          <w:szCs w:val="19"/>
          <w:lang w:eastAsia="en-GB"/>
        </w:rPr>
      </w:pPr>
      <w:r w:rsidRPr="003B77AF">
        <w:rPr>
          <w:rFonts w:ascii="Arial" w:eastAsia="Times New Roman" w:hAnsi="Arial" w:cs="Arial"/>
          <w:color w:val="1F1F1F"/>
          <w:sz w:val="24"/>
          <w:szCs w:val="24"/>
          <w:lang w:eastAsia="en-GB"/>
        </w:rPr>
        <w:t xml:space="preserve">A walk of two halves - a largely wooded first half, much of it in Hertfordshire's only National Nature Reserve Broxbourne Woods, and then a second half that principally followed the remarkable early 17th-century watercourse the New River. And splendidly placed for lunch, the county town of Hertford, with an </w:t>
      </w:r>
      <w:proofErr w:type="gramStart"/>
      <w:r w:rsidRPr="003B77AF">
        <w:rPr>
          <w:rFonts w:ascii="Arial" w:eastAsia="Times New Roman" w:hAnsi="Arial" w:cs="Arial"/>
          <w:color w:val="1F1F1F"/>
          <w:sz w:val="24"/>
          <w:szCs w:val="24"/>
          <w:lang w:eastAsia="en-GB"/>
        </w:rPr>
        <w:t>up-to-date</w:t>
      </w:r>
      <w:proofErr w:type="gramEnd"/>
      <w:r w:rsidRPr="003B77AF">
        <w:rPr>
          <w:rFonts w:ascii="Arial" w:eastAsia="Times New Roman" w:hAnsi="Arial" w:cs="Arial"/>
          <w:color w:val="1F1F1F"/>
          <w:sz w:val="24"/>
          <w:szCs w:val="24"/>
          <w:lang w:eastAsia="en-GB"/>
        </w:rPr>
        <w:t xml:space="preserve"> Wetherspoons for those who like that sort of thing.</w:t>
      </w:r>
    </w:p>
    <w:p w14:paraId="10AECA34" w14:textId="77777777" w:rsidR="003B77AF" w:rsidRPr="003B77AF" w:rsidRDefault="003B77AF" w:rsidP="003B77AF">
      <w:pPr>
        <w:shd w:val="clear" w:color="auto" w:fill="FFFFFF"/>
        <w:spacing w:after="240" w:line="240" w:lineRule="auto"/>
        <w:rPr>
          <w:rFonts w:ascii="Arial" w:eastAsia="Times New Roman" w:hAnsi="Arial" w:cs="Arial"/>
          <w:color w:val="1F1F1F"/>
          <w:sz w:val="19"/>
          <w:szCs w:val="19"/>
          <w:lang w:eastAsia="en-GB"/>
        </w:rPr>
      </w:pPr>
      <w:r w:rsidRPr="003B77AF">
        <w:rPr>
          <w:rFonts w:ascii="Arial" w:eastAsia="Times New Roman" w:hAnsi="Arial" w:cs="Arial"/>
          <w:color w:val="1F1F1F"/>
          <w:sz w:val="24"/>
          <w:szCs w:val="24"/>
          <w:lang w:eastAsia="en-GB"/>
        </w:rPr>
        <w:t xml:space="preserve">In Broxbourne Woods - the northernmost limit of the hornbeam tree in England, we found - we crossed the Roman Road of Ermine Street and encountered a tree-sculpture trail. Out of the woods, we had a short break at the village of </w:t>
      </w:r>
      <w:proofErr w:type="spellStart"/>
      <w:r w:rsidRPr="003B77AF">
        <w:rPr>
          <w:rFonts w:ascii="Arial" w:eastAsia="Times New Roman" w:hAnsi="Arial" w:cs="Arial"/>
          <w:color w:val="1F1F1F"/>
          <w:sz w:val="24"/>
          <w:szCs w:val="24"/>
          <w:lang w:eastAsia="en-GB"/>
        </w:rPr>
        <w:t>Bayford</w:t>
      </w:r>
      <w:proofErr w:type="spellEnd"/>
      <w:r w:rsidRPr="003B77AF">
        <w:rPr>
          <w:rFonts w:ascii="Arial" w:eastAsia="Times New Roman" w:hAnsi="Arial" w:cs="Arial"/>
          <w:color w:val="1F1F1F"/>
          <w:sz w:val="24"/>
          <w:szCs w:val="24"/>
          <w:lang w:eastAsia="en-GB"/>
        </w:rPr>
        <w:t>, before dropping down close to the railway (largely out of sight thanks to tree cover) into Hertford - other than a small ring road, a town that hasn't been mucked around with too much. After lunch we were soon at the Gauge House by the River Lea, starting point of the New River, which was to be our guide all the way back to Broxbourne station. It's a remarkably varied stretch, sometimes close to road or railway but more often quiet and pastoral, though with a grittier industrial section near Rye House. At Ware we even held up a bus so that a pair of ducks could make it away from the road and back to the river! The sun finally made an appearance as we managed the final mile past the grand houses of northern Broxbourne.</w:t>
      </w:r>
    </w:p>
    <w:p w14:paraId="1C8FF353" w14:textId="4806B3C8" w:rsidR="003B77AF" w:rsidRPr="003B77AF" w:rsidRDefault="003B77AF" w:rsidP="003B77AF">
      <w:pPr>
        <w:shd w:val="clear" w:color="auto" w:fill="FFFFFF"/>
        <w:spacing w:after="240" w:line="240" w:lineRule="auto"/>
        <w:rPr>
          <w:rFonts w:ascii="Arial" w:eastAsia="Times New Roman" w:hAnsi="Arial" w:cs="Arial"/>
          <w:color w:val="1F1F1F"/>
          <w:sz w:val="19"/>
          <w:szCs w:val="19"/>
          <w:lang w:eastAsia="en-GB"/>
        </w:rPr>
      </w:pPr>
      <w:r w:rsidRPr="003B77AF">
        <w:rPr>
          <w:rFonts w:ascii="Arial" w:eastAsia="Times New Roman" w:hAnsi="Arial" w:cs="Arial"/>
          <w:color w:val="1F1F1F"/>
          <w:sz w:val="24"/>
          <w:szCs w:val="24"/>
          <w:lang w:eastAsia="en-GB"/>
        </w:rPr>
        <w:t>Photographs by Peter</w:t>
      </w:r>
      <w:r w:rsidR="00585FB9">
        <w:rPr>
          <w:rFonts w:ascii="Arial" w:eastAsia="Times New Roman" w:hAnsi="Arial" w:cs="Arial"/>
          <w:color w:val="1F1F1F"/>
          <w:sz w:val="24"/>
          <w:szCs w:val="24"/>
          <w:lang w:eastAsia="en-GB"/>
        </w:rPr>
        <w:t xml:space="preserve"> Aylmer; more by Peter</w:t>
      </w:r>
      <w:r w:rsidRPr="003B77AF">
        <w:rPr>
          <w:rFonts w:ascii="Arial" w:eastAsia="Times New Roman" w:hAnsi="Arial" w:cs="Arial"/>
          <w:color w:val="1F1F1F"/>
          <w:sz w:val="24"/>
          <w:szCs w:val="24"/>
          <w:lang w:eastAsia="en-GB"/>
        </w:rPr>
        <w:t xml:space="preserve"> on the group Facebook site</w:t>
      </w:r>
    </w:p>
    <w:p w14:paraId="4088EA5D" w14:textId="7C9D03BB" w:rsidR="00E01371" w:rsidRPr="00317F99" w:rsidRDefault="00E01371" w:rsidP="003B77AF">
      <w:pPr>
        <w:shd w:val="clear" w:color="auto" w:fill="FFFFFF"/>
        <w:spacing w:after="240" w:line="240" w:lineRule="auto"/>
        <w:rPr>
          <w:rFonts w:ascii="Arial" w:eastAsia="Times New Roman" w:hAnsi="Arial" w:cs="Arial"/>
          <w:color w:val="1F1F1F"/>
          <w:sz w:val="16"/>
          <w:szCs w:val="16"/>
          <w:lang w:eastAsia="en-GB"/>
        </w:rPr>
      </w:pPr>
    </w:p>
    <w:sectPr w:rsidR="00E01371" w:rsidRPr="00317F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6516A"/>
    <w:rsid w:val="000D24AD"/>
    <w:rsid w:val="00125105"/>
    <w:rsid w:val="00140D27"/>
    <w:rsid w:val="00204DBF"/>
    <w:rsid w:val="00282037"/>
    <w:rsid w:val="002B2C4F"/>
    <w:rsid w:val="00317F99"/>
    <w:rsid w:val="00374107"/>
    <w:rsid w:val="00396397"/>
    <w:rsid w:val="00397C6A"/>
    <w:rsid w:val="003A219A"/>
    <w:rsid w:val="003B77AF"/>
    <w:rsid w:val="003D2F46"/>
    <w:rsid w:val="0040675F"/>
    <w:rsid w:val="00407520"/>
    <w:rsid w:val="004166A6"/>
    <w:rsid w:val="004169FF"/>
    <w:rsid w:val="00427A5A"/>
    <w:rsid w:val="00444BB3"/>
    <w:rsid w:val="00444E52"/>
    <w:rsid w:val="004637CD"/>
    <w:rsid w:val="00482708"/>
    <w:rsid w:val="004B0BA2"/>
    <w:rsid w:val="00585FB9"/>
    <w:rsid w:val="005F2FDA"/>
    <w:rsid w:val="00631CF7"/>
    <w:rsid w:val="006551A1"/>
    <w:rsid w:val="006B48BD"/>
    <w:rsid w:val="0070588E"/>
    <w:rsid w:val="00752302"/>
    <w:rsid w:val="007C02AC"/>
    <w:rsid w:val="007F2BC8"/>
    <w:rsid w:val="008664FD"/>
    <w:rsid w:val="00867464"/>
    <w:rsid w:val="0096111D"/>
    <w:rsid w:val="009665FD"/>
    <w:rsid w:val="00993ED8"/>
    <w:rsid w:val="009E5489"/>
    <w:rsid w:val="00A07362"/>
    <w:rsid w:val="00A539A4"/>
    <w:rsid w:val="00B02043"/>
    <w:rsid w:val="00B27259"/>
    <w:rsid w:val="00B40081"/>
    <w:rsid w:val="00B925A3"/>
    <w:rsid w:val="00BB7D5D"/>
    <w:rsid w:val="00C14863"/>
    <w:rsid w:val="00C5097D"/>
    <w:rsid w:val="00CE5B55"/>
    <w:rsid w:val="00D00693"/>
    <w:rsid w:val="00D75C50"/>
    <w:rsid w:val="00DF5622"/>
    <w:rsid w:val="00E01371"/>
    <w:rsid w:val="00E8050F"/>
    <w:rsid w:val="00EB508E"/>
    <w:rsid w:val="00F00786"/>
    <w:rsid w:val="00F167E7"/>
    <w:rsid w:val="00FA0484"/>
    <w:rsid w:val="00FA3C3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11244647">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2020-04-10T10:10:00Z</dcterms:created>
  <dcterms:modified xsi:type="dcterms:W3CDTF">2020-05-06T21:40:00Z</dcterms:modified>
</cp:coreProperties>
</file>