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7932A88D" w:rsidR="00B40081" w:rsidRPr="00B40081" w:rsidRDefault="00046A17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The Thames Down Link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16th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December</w:t>
      </w:r>
      <w:r w:rsidR="003B705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</w:p>
    <w:p w14:paraId="20620F4A" w14:textId="5EE9001A" w:rsidR="0006516A" w:rsidRDefault="00046A17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20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C010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1C010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Keith Lane</w:t>
      </w:r>
    </w:p>
    <w:p w14:paraId="2D9DA8C6" w14:textId="77777777" w:rsidR="00046A17" w:rsidRPr="00046A17" w:rsidRDefault="00046A17" w:rsidP="00073F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46A17">
        <w:rPr>
          <w:rFonts w:ascii="Arial" w:eastAsia="Times New Roman" w:hAnsi="Arial" w:cs="Arial"/>
          <w:sz w:val="24"/>
          <w:szCs w:val="24"/>
          <w:lang w:eastAsia="en-GB"/>
        </w:rPr>
        <w:t xml:space="preserve">The Thames Down Link starts at the mouth of the </w:t>
      </w:r>
      <w:proofErr w:type="spellStart"/>
      <w:r w:rsidRPr="00046A17">
        <w:rPr>
          <w:rFonts w:ascii="Arial" w:eastAsia="Times New Roman" w:hAnsi="Arial" w:cs="Arial"/>
          <w:sz w:val="24"/>
          <w:szCs w:val="24"/>
          <w:lang w:eastAsia="en-GB"/>
        </w:rPr>
        <w:t>Hogsmill</w:t>
      </w:r>
      <w:proofErr w:type="spellEnd"/>
      <w:r w:rsidRPr="00046A17">
        <w:rPr>
          <w:rFonts w:ascii="Arial" w:eastAsia="Times New Roman" w:hAnsi="Arial" w:cs="Arial"/>
          <w:sz w:val="24"/>
          <w:szCs w:val="24"/>
          <w:lang w:eastAsia="en-GB"/>
        </w:rPr>
        <w:t xml:space="preserve"> river as it flows into the Thames at Kingston and finishes at </w:t>
      </w:r>
      <w:proofErr w:type="spellStart"/>
      <w:r w:rsidRPr="00046A17">
        <w:rPr>
          <w:rFonts w:ascii="Arial" w:eastAsia="Times New Roman" w:hAnsi="Arial" w:cs="Arial"/>
          <w:sz w:val="24"/>
          <w:szCs w:val="24"/>
          <w:lang w:eastAsia="en-GB"/>
        </w:rPr>
        <w:t>Boxhill</w:t>
      </w:r>
      <w:proofErr w:type="spellEnd"/>
      <w:r w:rsidRPr="00046A17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proofErr w:type="spellStart"/>
      <w:r w:rsidRPr="00046A17">
        <w:rPr>
          <w:rFonts w:ascii="Arial" w:eastAsia="Times New Roman" w:hAnsi="Arial" w:cs="Arial"/>
          <w:sz w:val="24"/>
          <w:szCs w:val="24"/>
          <w:lang w:eastAsia="en-GB"/>
        </w:rPr>
        <w:t>Westhumble</w:t>
      </w:r>
      <w:proofErr w:type="spellEnd"/>
      <w:r w:rsidRPr="00046A17">
        <w:rPr>
          <w:rFonts w:ascii="Arial" w:eastAsia="Times New Roman" w:hAnsi="Arial" w:cs="Arial"/>
          <w:sz w:val="24"/>
          <w:szCs w:val="24"/>
          <w:lang w:eastAsia="en-GB"/>
        </w:rPr>
        <w:t xml:space="preserve"> Station after approximately 18 miles.</w:t>
      </w:r>
    </w:p>
    <w:p w14:paraId="14607D36" w14:textId="77777777" w:rsidR="00046A17" w:rsidRPr="00046A17" w:rsidRDefault="00046A17" w:rsidP="00073F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46A17">
        <w:rPr>
          <w:rFonts w:ascii="Arial" w:eastAsia="Times New Roman" w:hAnsi="Arial" w:cs="Arial"/>
          <w:sz w:val="24"/>
          <w:szCs w:val="24"/>
          <w:lang w:eastAsia="en-GB"/>
        </w:rPr>
        <w:t>It can be divided into three sections:</w:t>
      </w:r>
    </w:p>
    <w:p w14:paraId="54B04CD1" w14:textId="77777777" w:rsidR="00046A17" w:rsidRPr="00046A17" w:rsidRDefault="00046A17" w:rsidP="00073F1B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46A17">
        <w:rPr>
          <w:rFonts w:ascii="Arial" w:eastAsia="Times New Roman" w:hAnsi="Arial" w:cs="Arial"/>
          <w:sz w:val="24"/>
          <w:szCs w:val="24"/>
          <w:lang w:eastAsia="en-GB"/>
        </w:rPr>
        <w:t xml:space="preserve">The first follows the </w:t>
      </w:r>
      <w:proofErr w:type="spellStart"/>
      <w:r w:rsidRPr="00046A17">
        <w:rPr>
          <w:rFonts w:ascii="Arial" w:eastAsia="Times New Roman" w:hAnsi="Arial" w:cs="Arial"/>
          <w:sz w:val="24"/>
          <w:szCs w:val="24"/>
          <w:lang w:eastAsia="en-GB"/>
        </w:rPr>
        <w:t>Hogsmill</w:t>
      </w:r>
      <w:proofErr w:type="spellEnd"/>
      <w:r w:rsidRPr="00046A17">
        <w:rPr>
          <w:rFonts w:ascii="Arial" w:eastAsia="Times New Roman" w:hAnsi="Arial" w:cs="Arial"/>
          <w:sz w:val="24"/>
          <w:szCs w:val="24"/>
          <w:lang w:eastAsia="en-GB"/>
        </w:rPr>
        <w:t xml:space="preserve"> river upstream.  </w:t>
      </w:r>
    </w:p>
    <w:p w14:paraId="0A7FE3B7" w14:textId="77777777" w:rsidR="00046A17" w:rsidRPr="00046A17" w:rsidRDefault="00046A17" w:rsidP="00073F1B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46A17">
        <w:rPr>
          <w:rFonts w:ascii="Arial" w:eastAsia="Times New Roman" w:hAnsi="Arial" w:cs="Arial"/>
          <w:sz w:val="24"/>
          <w:szCs w:val="24"/>
          <w:lang w:eastAsia="en-GB"/>
        </w:rPr>
        <w:t>The second is defined by where the Link leaves the river just before Horton Country Park and onto Epsom Common, Ashford Common, and Ashtead Hall Park where there is a nature reserve. </w:t>
      </w:r>
    </w:p>
    <w:p w14:paraId="674FABA2" w14:textId="223F3FCA" w:rsidR="00046A17" w:rsidRPr="00046A17" w:rsidRDefault="00046A17" w:rsidP="00073F1B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46A17">
        <w:rPr>
          <w:rFonts w:ascii="Arial" w:eastAsia="Times New Roman" w:hAnsi="Arial" w:cs="Arial"/>
          <w:sz w:val="24"/>
          <w:szCs w:val="24"/>
          <w:lang w:eastAsia="en-GB"/>
        </w:rPr>
        <w:t xml:space="preserve">The third follows </w:t>
      </w:r>
      <w:proofErr w:type="spellStart"/>
      <w:r w:rsidRPr="00046A17">
        <w:rPr>
          <w:rFonts w:ascii="Arial" w:eastAsia="Times New Roman" w:hAnsi="Arial" w:cs="Arial"/>
          <w:sz w:val="24"/>
          <w:szCs w:val="24"/>
          <w:lang w:eastAsia="en-GB"/>
        </w:rPr>
        <w:t>Stane</w:t>
      </w:r>
      <w:proofErr w:type="spellEnd"/>
      <w:r w:rsidRPr="00046A17">
        <w:rPr>
          <w:rFonts w:ascii="Arial" w:eastAsia="Times New Roman" w:hAnsi="Arial" w:cs="Arial"/>
          <w:sz w:val="24"/>
          <w:szCs w:val="24"/>
          <w:lang w:eastAsia="en-GB"/>
        </w:rPr>
        <w:t xml:space="preserve"> Street which is a bridle way following the line of the Roman road which joins up with the present A24 at the foot of </w:t>
      </w:r>
      <w:proofErr w:type="spellStart"/>
      <w:r w:rsidRPr="00046A17">
        <w:rPr>
          <w:rFonts w:ascii="Arial" w:eastAsia="Times New Roman" w:hAnsi="Arial" w:cs="Arial"/>
          <w:sz w:val="24"/>
          <w:szCs w:val="24"/>
          <w:lang w:eastAsia="en-GB"/>
        </w:rPr>
        <w:t>Boxhill</w:t>
      </w:r>
      <w:proofErr w:type="spellEnd"/>
      <w:r w:rsidRPr="00046A17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67862FB" w14:textId="77777777" w:rsidR="00046A17" w:rsidRPr="00046A17" w:rsidRDefault="00046A17" w:rsidP="00073F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46A17">
        <w:rPr>
          <w:rFonts w:ascii="Arial" w:eastAsia="Times New Roman" w:hAnsi="Arial" w:cs="Arial"/>
          <w:sz w:val="24"/>
          <w:szCs w:val="24"/>
          <w:lang w:eastAsia="en-GB"/>
        </w:rPr>
        <w:t xml:space="preserve">20 walkers met at Kingston station on a freezing but sunny morning and walked through the Market Square now unfortunately spoilt by modern paving and viewed </w:t>
      </w:r>
      <w:proofErr w:type="spellStart"/>
      <w:r w:rsidRPr="00046A17">
        <w:rPr>
          <w:rFonts w:ascii="Arial" w:eastAsia="Times New Roman" w:hAnsi="Arial" w:cs="Arial"/>
          <w:sz w:val="24"/>
          <w:szCs w:val="24"/>
          <w:lang w:eastAsia="en-GB"/>
        </w:rPr>
        <w:t>Clattern</w:t>
      </w:r>
      <w:proofErr w:type="spellEnd"/>
      <w:r w:rsidRPr="00046A17">
        <w:rPr>
          <w:rFonts w:ascii="Arial" w:eastAsia="Times New Roman" w:hAnsi="Arial" w:cs="Arial"/>
          <w:sz w:val="24"/>
          <w:szCs w:val="24"/>
          <w:lang w:eastAsia="en-GB"/>
        </w:rPr>
        <w:t xml:space="preserve"> Bridge which is the oldest bridge in Surrey and the Coronation Stone which currently stands in the grounds of the Guildhall.</w:t>
      </w:r>
    </w:p>
    <w:p w14:paraId="037A1E10" w14:textId="40AF5AE8" w:rsidR="00046A17" w:rsidRPr="00046A17" w:rsidRDefault="00046A17" w:rsidP="00073F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46A17">
        <w:rPr>
          <w:rFonts w:ascii="Arial" w:eastAsia="Times New Roman" w:hAnsi="Arial" w:cs="Arial"/>
          <w:sz w:val="24"/>
          <w:szCs w:val="24"/>
          <w:lang w:eastAsia="en-GB"/>
        </w:rPr>
        <w:t xml:space="preserve">At about halfway, lunch was at or near the Cricketers Public House on Epsom Common which was not an ideal venue due to the lack of seating </w:t>
      </w:r>
      <w:proofErr w:type="gramStart"/>
      <w:r w:rsidRPr="00046A17">
        <w:rPr>
          <w:rFonts w:ascii="Arial" w:eastAsia="Times New Roman" w:hAnsi="Arial" w:cs="Arial"/>
          <w:sz w:val="24"/>
          <w:szCs w:val="24"/>
          <w:lang w:eastAsia="en-GB"/>
        </w:rPr>
        <w:t>outside</w:t>
      </w:r>
      <w:proofErr w:type="gramEnd"/>
      <w:r w:rsidRPr="00046A17">
        <w:rPr>
          <w:rFonts w:ascii="Arial" w:eastAsia="Times New Roman" w:hAnsi="Arial" w:cs="Arial"/>
          <w:sz w:val="24"/>
          <w:szCs w:val="24"/>
          <w:lang w:eastAsia="en-GB"/>
        </w:rPr>
        <w:t xml:space="preserve"> but we coped. As the afternoon wore on the weather turned warmer and hence the mud muddier but good time was made and having passed Boxill &amp; </w:t>
      </w:r>
      <w:proofErr w:type="spellStart"/>
      <w:r w:rsidRPr="00046A17">
        <w:rPr>
          <w:rFonts w:ascii="Arial" w:eastAsia="Times New Roman" w:hAnsi="Arial" w:cs="Arial"/>
          <w:sz w:val="24"/>
          <w:szCs w:val="24"/>
          <w:lang w:eastAsia="en-GB"/>
        </w:rPr>
        <w:t>Westhumble</w:t>
      </w:r>
      <w:proofErr w:type="spellEnd"/>
      <w:r w:rsidRPr="00046A17">
        <w:rPr>
          <w:rFonts w:ascii="Arial" w:eastAsia="Times New Roman" w:hAnsi="Arial" w:cs="Arial"/>
          <w:sz w:val="24"/>
          <w:szCs w:val="24"/>
          <w:lang w:eastAsia="en-GB"/>
        </w:rPr>
        <w:t xml:space="preserve"> Station we reached Dorking station via </w:t>
      </w:r>
      <w:proofErr w:type="spellStart"/>
      <w:r w:rsidRPr="00046A17">
        <w:rPr>
          <w:rFonts w:ascii="Arial" w:eastAsia="Times New Roman" w:hAnsi="Arial" w:cs="Arial"/>
          <w:sz w:val="24"/>
          <w:szCs w:val="24"/>
          <w:lang w:eastAsia="en-GB"/>
        </w:rPr>
        <w:t>Denb</w:t>
      </w:r>
      <w:r>
        <w:rPr>
          <w:rFonts w:ascii="Arial" w:eastAsia="Times New Roman" w:hAnsi="Arial" w:cs="Arial"/>
          <w:sz w:val="24"/>
          <w:szCs w:val="24"/>
          <w:lang w:eastAsia="en-GB"/>
        </w:rPr>
        <w:t>ie</w:t>
      </w:r>
      <w:r w:rsidRPr="00046A17">
        <w:rPr>
          <w:rFonts w:ascii="Arial" w:eastAsia="Times New Roman" w:hAnsi="Arial" w:cs="Arial"/>
          <w:sz w:val="24"/>
          <w:szCs w:val="24"/>
          <w:lang w:eastAsia="en-GB"/>
        </w:rPr>
        <w:t>s</w:t>
      </w:r>
      <w:proofErr w:type="spellEnd"/>
      <w:r w:rsidRPr="00046A17">
        <w:rPr>
          <w:rFonts w:ascii="Arial" w:eastAsia="Times New Roman" w:hAnsi="Arial" w:cs="Arial"/>
          <w:sz w:val="24"/>
          <w:szCs w:val="24"/>
          <w:lang w:eastAsia="en-GB"/>
        </w:rPr>
        <w:t xml:space="preserve"> Vineyard in time for the 16:26 train.</w:t>
      </w:r>
    </w:p>
    <w:p w14:paraId="7EE00E6C" w14:textId="0B27B2F0" w:rsidR="00046A17" w:rsidRPr="00046A17" w:rsidRDefault="00046A17" w:rsidP="00073F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Pr="00046A17">
        <w:rPr>
          <w:rFonts w:ascii="Arial" w:eastAsia="Times New Roman" w:hAnsi="Arial" w:cs="Arial"/>
          <w:sz w:val="24"/>
          <w:szCs w:val="24"/>
          <w:lang w:eastAsia="en-GB"/>
        </w:rPr>
        <w:t>hoto</w:t>
      </w:r>
      <w:r>
        <w:rPr>
          <w:rFonts w:ascii="Arial" w:eastAsia="Times New Roman" w:hAnsi="Arial" w:cs="Arial"/>
          <w:sz w:val="24"/>
          <w:szCs w:val="24"/>
          <w:lang w:eastAsia="en-GB"/>
        </w:rPr>
        <w:t>graph</w:t>
      </w:r>
      <w:r w:rsidRPr="00046A17">
        <w:rPr>
          <w:rFonts w:ascii="Arial" w:eastAsia="Times New Roman" w:hAnsi="Arial" w:cs="Arial"/>
          <w:sz w:val="24"/>
          <w:szCs w:val="24"/>
          <w:lang w:eastAsia="en-GB"/>
        </w:rPr>
        <w:t xml:space="preserve"> by Keith Lane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; more by Bola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Baruwa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on the group Facebook page</w:t>
      </w:r>
    </w:p>
    <w:p w14:paraId="4088EA5D" w14:textId="068D1D18" w:rsidR="00E01371" w:rsidRPr="007A08AF" w:rsidRDefault="00E01371" w:rsidP="0077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8"/>
          <w:szCs w:val="28"/>
          <w:lang w:eastAsia="en-GB"/>
        </w:rPr>
      </w:pPr>
    </w:p>
    <w:sectPr w:rsidR="00E01371" w:rsidRPr="007A0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256EE"/>
    <w:rsid w:val="00046A17"/>
    <w:rsid w:val="0004767D"/>
    <w:rsid w:val="00054D49"/>
    <w:rsid w:val="00060078"/>
    <w:rsid w:val="0006516A"/>
    <w:rsid w:val="0007321B"/>
    <w:rsid w:val="00073F1B"/>
    <w:rsid w:val="000D24AD"/>
    <w:rsid w:val="00125105"/>
    <w:rsid w:val="001342DD"/>
    <w:rsid w:val="00140D27"/>
    <w:rsid w:val="001C0108"/>
    <w:rsid w:val="002031AF"/>
    <w:rsid w:val="00204DBF"/>
    <w:rsid w:val="00282037"/>
    <w:rsid w:val="002B2C4F"/>
    <w:rsid w:val="00317F99"/>
    <w:rsid w:val="003306E1"/>
    <w:rsid w:val="003462FD"/>
    <w:rsid w:val="00374107"/>
    <w:rsid w:val="00396397"/>
    <w:rsid w:val="00397C6A"/>
    <w:rsid w:val="003A219A"/>
    <w:rsid w:val="003B705B"/>
    <w:rsid w:val="003D2F46"/>
    <w:rsid w:val="0040675F"/>
    <w:rsid w:val="00407520"/>
    <w:rsid w:val="004166A6"/>
    <w:rsid w:val="004169FF"/>
    <w:rsid w:val="00427A5A"/>
    <w:rsid w:val="00444BB3"/>
    <w:rsid w:val="00444E52"/>
    <w:rsid w:val="004637CD"/>
    <w:rsid w:val="00482708"/>
    <w:rsid w:val="004840B2"/>
    <w:rsid w:val="004A0095"/>
    <w:rsid w:val="004B0BA2"/>
    <w:rsid w:val="004B36F4"/>
    <w:rsid w:val="004E6472"/>
    <w:rsid w:val="005E46FD"/>
    <w:rsid w:val="005F2FDA"/>
    <w:rsid w:val="00631CF7"/>
    <w:rsid w:val="006551A1"/>
    <w:rsid w:val="006B48BD"/>
    <w:rsid w:val="006C0F26"/>
    <w:rsid w:val="0070588E"/>
    <w:rsid w:val="007074D9"/>
    <w:rsid w:val="00752302"/>
    <w:rsid w:val="00756D53"/>
    <w:rsid w:val="00777887"/>
    <w:rsid w:val="007A08AF"/>
    <w:rsid w:val="007C02AC"/>
    <w:rsid w:val="007F2BC8"/>
    <w:rsid w:val="008240B4"/>
    <w:rsid w:val="008664FD"/>
    <w:rsid w:val="00867464"/>
    <w:rsid w:val="00890D5D"/>
    <w:rsid w:val="00927A96"/>
    <w:rsid w:val="00946445"/>
    <w:rsid w:val="0096111D"/>
    <w:rsid w:val="0096200B"/>
    <w:rsid w:val="0096309C"/>
    <w:rsid w:val="00963FA8"/>
    <w:rsid w:val="009665FD"/>
    <w:rsid w:val="00993ED8"/>
    <w:rsid w:val="009A0E23"/>
    <w:rsid w:val="009E5489"/>
    <w:rsid w:val="00A07362"/>
    <w:rsid w:val="00A208EC"/>
    <w:rsid w:val="00A24005"/>
    <w:rsid w:val="00A539A4"/>
    <w:rsid w:val="00A660DE"/>
    <w:rsid w:val="00A86A5E"/>
    <w:rsid w:val="00A95A1E"/>
    <w:rsid w:val="00B02043"/>
    <w:rsid w:val="00B05BD1"/>
    <w:rsid w:val="00B27259"/>
    <w:rsid w:val="00B40081"/>
    <w:rsid w:val="00B4094A"/>
    <w:rsid w:val="00B571DA"/>
    <w:rsid w:val="00B925A3"/>
    <w:rsid w:val="00B9473B"/>
    <w:rsid w:val="00BB7D5D"/>
    <w:rsid w:val="00BD30DC"/>
    <w:rsid w:val="00C14863"/>
    <w:rsid w:val="00C5097D"/>
    <w:rsid w:val="00CE5B55"/>
    <w:rsid w:val="00CF132A"/>
    <w:rsid w:val="00CF2E2C"/>
    <w:rsid w:val="00D00693"/>
    <w:rsid w:val="00D73FAD"/>
    <w:rsid w:val="00D75C50"/>
    <w:rsid w:val="00DA08E0"/>
    <w:rsid w:val="00DA0A7E"/>
    <w:rsid w:val="00DC49F3"/>
    <w:rsid w:val="00DF057D"/>
    <w:rsid w:val="00DF5622"/>
    <w:rsid w:val="00E01371"/>
    <w:rsid w:val="00E31874"/>
    <w:rsid w:val="00E8050F"/>
    <w:rsid w:val="00EB508E"/>
    <w:rsid w:val="00F00786"/>
    <w:rsid w:val="00F167E7"/>
    <w:rsid w:val="00F32433"/>
    <w:rsid w:val="00F53DB9"/>
    <w:rsid w:val="00FA0484"/>
    <w:rsid w:val="00FA3C34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2020-06-04T21:23:00Z</dcterms:created>
  <dcterms:modified xsi:type="dcterms:W3CDTF">2020-06-04T21:29:00Z</dcterms:modified>
</cp:coreProperties>
</file>