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053" w:rsidRPr="007C6053" w:rsidRDefault="007C6053" w:rsidP="00AC4CF4">
      <w:pPr>
        <w:shd w:val="clear" w:color="auto" w:fill="FFFFFF"/>
        <w:spacing w:before="100" w:beforeAutospacing="1" w:after="100" w:afterAutospacing="1" w:line="336" w:lineRule="atLeast"/>
        <w:jc w:val="both"/>
        <w:rPr>
          <w:rFonts w:asciiTheme="minorHAnsi" w:hAnsiTheme="minorHAnsi"/>
          <w:color w:val="212529"/>
          <w:sz w:val="18"/>
          <w:lang w:eastAsia="en-GB"/>
        </w:rPr>
      </w:pPr>
      <w:r w:rsidRPr="007C6053">
        <w:rPr>
          <w:rFonts w:asciiTheme="minorHAnsi" w:hAnsiTheme="minorHAnsi"/>
          <w:b/>
          <w:bCs/>
          <w:color w:val="993366"/>
          <w:sz w:val="24"/>
          <w:lang w:eastAsia="en-GB"/>
        </w:rPr>
        <w:t>Setting up your scanner is a 3-part process:-</w:t>
      </w:r>
    </w:p>
    <w:p w:rsidR="007C6053" w:rsidRPr="007C6053" w:rsidRDefault="007C6053" w:rsidP="00AC4CF4">
      <w:pPr>
        <w:shd w:val="clear" w:color="auto" w:fill="FFFFFF"/>
        <w:spacing w:before="100" w:beforeAutospacing="1" w:after="100" w:afterAutospacing="1" w:line="336" w:lineRule="atLeast"/>
        <w:jc w:val="both"/>
        <w:rPr>
          <w:rFonts w:asciiTheme="minorHAnsi" w:hAnsiTheme="minorHAnsi"/>
          <w:color w:val="212529"/>
          <w:sz w:val="18"/>
          <w:lang w:eastAsia="en-GB"/>
        </w:rPr>
      </w:pPr>
      <w:r w:rsidRPr="007C6053">
        <w:rPr>
          <w:rFonts w:asciiTheme="minorHAnsi" w:hAnsiTheme="minorHAnsi"/>
          <w:b/>
          <w:bCs/>
          <w:color w:val="993366"/>
          <w:sz w:val="24"/>
          <w:lang w:eastAsia="en-GB"/>
        </w:rPr>
        <w:t>1. Pairing your scanner with your phone/tablet</w:t>
      </w:r>
    </w:p>
    <w:p w:rsidR="007C6053" w:rsidRPr="007C6053" w:rsidRDefault="007C6053" w:rsidP="00AC4CF4">
      <w:pPr>
        <w:shd w:val="clear" w:color="auto" w:fill="FFFFFF"/>
        <w:spacing w:before="100" w:beforeAutospacing="1" w:after="100" w:afterAutospacing="1" w:line="336" w:lineRule="atLeast"/>
        <w:jc w:val="both"/>
        <w:rPr>
          <w:rFonts w:asciiTheme="minorHAnsi" w:hAnsiTheme="minorHAnsi"/>
          <w:color w:val="212529"/>
          <w:sz w:val="18"/>
          <w:lang w:eastAsia="en-GB"/>
        </w:rPr>
      </w:pPr>
      <w:r w:rsidRPr="007C6053">
        <w:rPr>
          <w:rFonts w:asciiTheme="minorHAnsi" w:hAnsiTheme="minorHAnsi"/>
          <w:color w:val="212529"/>
          <w:sz w:val="24"/>
          <w:szCs w:val="28"/>
          <w:lang w:eastAsia="en-GB"/>
        </w:rPr>
        <w:t>Prior to the event you will have been given:-</w:t>
      </w:r>
    </w:p>
    <w:p w:rsidR="007C6053" w:rsidRPr="007C6053" w:rsidRDefault="007C6053" w:rsidP="00AC4CF4">
      <w:pPr>
        <w:numPr>
          <w:ilvl w:val="0"/>
          <w:numId w:val="1"/>
        </w:numPr>
        <w:shd w:val="clear" w:color="auto" w:fill="FFFFFF"/>
        <w:spacing w:before="100" w:beforeAutospacing="1" w:after="100" w:afterAutospacing="1" w:line="336" w:lineRule="atLeast"/>
        <w:jc w:val="both"/>
        <w:rPr>
          <w:rFonts w:asciiTheme="minorHAnsi" w:hAnsiTheme="minorHAnsi"/>
          <w:color w:val="212529"/>
          <w:sz w:val="18"/>
          <w:lang w:eastAsia="en-GB"/>
        </w:rPr>
      </w:pPr>
      <w:r w:rsidRPr="007C6053">
        <w:rPr>
          <w:rFonts w:asciiTheme="minorHAnsi" w:hAnsiTheme="minorHAnsi"/>
          <w:color w:val="212529"/>
          <w:sz w:val="24"/>
          <w:szCs w:val="28"/>
          <w:lang w:eastAsia="en-GB"/>
        </w:rPr>
        <w:t xml:space="preserve">a </w:t>
      </w:r>
      <w:proofErr w:type="spellStart"/>
      <w:r w:rsidRPr="007C6053">
        <w:rPr>
          <w:rFonts w:asciiTheme="minorHAnsi" w:hAnsiTheme="minorHAnsi"/>
          <w:color w:val="212529"/>
          <w:sz w:val="24"/>
          <w:szCs w:val="28"/>
          <w:lang w:eastAsia="en-GB"/>
        </w:rPr>
        <w:t>Netum</w:t>
      </w:r>
      <w:proofErr w:type="spellEnd"/>
      <w:r w:rsidRPr="007C6053">
        <w:rPr>
          <w:rFonts w:asciiTheme="minorHAnsi" w:hAnsiTheme="minorHAnsi"/>
          <w:color w:val="212529"/>
          <w:sz w:val="24"/>
          <w:szCs w:val="28"/>
          <w:lang w:eastAsia="en-GB"/>
        </w:rPr>
        <w:t xml:space="preserve"> C740 </w:t>
      </w:r>
      <w:proofErr w:type="spellStart"/>
      <w:r w:rsidRPr="007C6053">
        <w:rPr>
          <w:rFonts w:asciiTheme="minorHAnsi" w:hAnsiTheme="minorHAnsi"/>
          <w:color w:val="212529"/>
          <w:sz w:val="24"/>
          <w:szCs w:val="28"/>
          <w:lang w:eastAsia="en-GB"/>
        </w:rPr>
        <w:t>bluetooth</w:t>
      </w:r>
      <w:proofErr w:type="spellEnd"/>
      <w:r w:rsidRPr="007C6053">
        <w:rPr>
          <w:rFonts w:asciiTheme="minorHAnsi" w:hAnsiTheme="minorHAnsi"/>
          <w:color w:val="212529"/>
          <w:sz w:val="24"/>
          <w:szCs w:val="28"/>
          <w:lang w:eastAsia="en-GB"/>
        </w:rPr>
        <w:t xml:space="preserve"> scanner with charge cable</w:t>
      </w:r>
    </w:p>
    <w:p w:rsidR="007C6053" w:rsidRPr="007C6053" w:rsidRDefault="007C6053" w:rsidP="00AC4CF4">
      <w:pPr>
        <w:shd w:val="clear" w:color="auto" w:fill="FFFFFF"/>
        <w:spacing w:before="100" w:beforeAutospacing="1" w:after="100" w:afterAutospacing="1" w:line="336" w:lineRule="atLeast"/>
        <w:jc w:val="center"/>
        <w:rPr>
          <w:rFonts w:asciiTheme="minorHAnsi" w:hAnsiTheme="minorHAnsi"/>
          <w:color w:val="212529"/>
          <w:sz w:val="18"/>
          <w:lang w:eastAsia="en-GB"/>
        </w:rPr>
      </w:pPr>
      <w:r w:rsidRPr="007C6053">
        <w:rPr>
          <w:rFonts w:asciiTheme="minorHAnsi" w:hAnsiTheme="minorHAnsi"/>
          <w:noProof/>
          <w:color w:val="212529"/>
          <w:sz w:val="24"/>
          <w:szCs w:val="28"/>
          <w:lang w:eastAsia="en-GB"/>
        </w:rPr>
        <w:drawing>
          <wp:inline distT="0" distB="0" distL="0" distR="0">
            <wp:extent cx="5207000" cy="3022600"/>
            <wp:effectExtent l="19050" t="0" r="0" b="0"/>
            <wp:docPr id="1" name="Picture 1" descr="https://ldwa.org.uk/lgt/images/Surrey/PACER/C740_Sc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dwa.org.uk/lgt/images/Surrey/PACER/C740_Scanner.jpg"/>
                    <pic:cNvPicPr>
                      <a:picLocks noChangeAspect="1" noChangeArrowheads="1"/>
                    </pic:cNvPicPr>
                  </pic:nvPicPr>
                  <pic:blipFill>
                    <a:blip r:embed="rId5" cstate="print"/>
                    <a:srcRect/>
                    <a:stretch>
                      <a:fillRect/>
                    </a:stretch>
                  </pic:blipFill>
                  <pic:spPr bwMode="auto">
                    <a:xfrm>
                      <a:off x="0" y="0"/>
                      <a:ext cx="5207000" cy="3022600"/>
                    </a:xfrm>
                    <a:prstGeom prst="rect">
                      <a:avLst/>
                    </a:prstGeom>
                    <a:noFill/>
                    <a:ln w="9525">
                      <a:noFill/>
                      <a:miter lim="800000"/>
                      <a:headEnd/>
                      <a:tailEnd/>
                    </a:ln>
                  </pic:spPr>
                </pic:pic>
              </a:graphicData>
            </a:graphic>
          </wp:inline>
        </w:drawing>
      </w:r>
    </w:p>
    <w:p w:rsidR="007C6053" w:rsidRPr="007C6053" w:rsidRDefault="007C6053" w:rsidP="00AC4CF4">
      <w:pPr>
        <w:numPr>
          <w:ilvl w:val="0"/>
          <w:numId w:val="2"/>
        </w:numPr>
        <w:shd w:val="clear" w:color="auto" w:fill="FFFFFF"/>
        <w:spacing w:before="100" w:beforeAutospacing="1" w:after="100" w:afterAutospacing="1" w:line="336" w:lineRule="atLeast"/>
        <w:jc w:val="both"/>
        <w:rPr>
          <w:rFonts w:asciiTheme="minorHAnsi" w:hAnsiTheme="minorHAnsi"/>
          <w:color w:val="212529"/>
          <w:sz w:val="18"/>
          <w:lang w:eastAsia="en-GB"/>
        </w:rPr>
      </w:pPr>
      <w:r w:rsidRPr="007C6053">
        <w:rPr>
          <w:rFonts w:asciiTheme="minorHAnsi" w:hAnsiTheme="minorHAnsi"/>
          <w:color w:val="212529"/>
          <w:sz w:val="24"/>
          <w:szCs w:val="28"/>
          <w:lang w:eastAsia="en-GB"/>
        </w:rPr>
        <w:t>a power bank</w:t>
      </w:r>
    </w:p>
    <w:p w:rsidR="007C6053" w:rsidRPr="007C6053" w:rsidRDefault="007C6053" w:rsidP="00AC4CF4">
      <w:pPr>
        <w:numPr>
          <w:ilvl w:val="0"/>
          <w:numId w:val="2"/>
        </w:numPr>
        <w:shd w:val="clear" w:color="auto" w:fill="FFFFFF"/>
        <w:spacing w:before="100" w:beforeAutospacing="1" w:after="100" w:afterAutospacing="1" w:line="336" w:lineRule="atLeast"/>
        <w:jc w:val="both"/>
        <w:rPr>
          <w:rFonts w:asciiTheme="minorHAnsi" w:hAnsiTheme="minorHAnsi"/>
          <w:color w:val="212529"/>
          <w:sz w:val="18"/>
          <w:lang w:eastAsia="en-GB"/>
        </w:rPr>
      </w:pPr>
      <w:r w:rsidRPr="007C6053">
        <w:rPr>
          <w:rFonts w:asciiTheme="minorHAnsi" w:hAnsiTheme="minorHAnsi"/>
          <w:color w:val="212529"/>
          <w:sz w:val="24"/>
          <w:szCs w:val="28"/>
          <w:lang w:eastAsia="en-GB"/>
        </w:rPr>
        <w:t>a unique, 12-digit access key for your CP - looking something like this </w:t>
      </w:r>
      <w:r w:rsidRPr="007C6053">
        <w:rPr>
          <w:rFonts w:asciiTheme="minorHAnsi" w:hAnsiTheme="minorHAnsi"/>
          <w:b/>
          <w:bCs/>
          <w:color w:val="212529"/>
          <w:sz w:val="24"/>
          <w:lang w:eastAsia="en-GB"/>
        </w:rPr>
        <w:t>A23D-RTD4-6Y4Q</w:t>
      </w:r>
    </w:p>
    <w:p w:rsidR="007C6053" w:rsidRPr="007C6053" w:rsidRDefault="007C6053" w:rsidP="00AC4CF4">
      <w:pPr>
        <w:numPr>
          <w:ilvl w:val="0"/>
          <w:numId w:val="2"/>
        </w:numPr>
        <w:shd w:val="clear" w:color="auto" w:fill="FFFFFF"/>
        <w:spacing w:before="100" w:beforeAutospacing="1" w:after="100" w:afterAutospacing="1" w:line="336" w:lineRule="atLeast"/>
        <w:jc w:val="both"/>
        <w:rPr>
          <w:rFonts w:asciiTheme="minorHAnsi" w:hAnsiTheme="minorHAnsi"/>
          <w:color w:val="212529"/>
          <w:sz w:val="18"/>
          <w:lang w:eastAsia="en-GB"/>
        </w:rPr>
      </w:pPr>
      <w:proofErr w:type="gramStart"/>
      <w:r w:rsidRPr="007C6053">
        <w:rPr>
          <w:rFonts w:asciiTheme="minorHAnsi" w:hAnsiTheme="minorHAnsi"/>
          <w:color w:val="212529"/>
          <w:sz w:val="24"/>
          <w:szCs w:val="28"/>
          <w:lang w:eastAsia="en-GB"/>
        </w:rPr>
        <w:t>and</w:t>
      </w:r>
      <w:proofErr w:type="gramEnd"/>
      <w:r w:rsidRPr="007C6053">
        <w:rPr>
          <w:rFonts w:asciiTheme="minorHAnsi" w:hAnsiTheme="minorHAnsi"/>
          <w:color w:val="212529"/>
          <w:sz w:val="24"/>
          <w:szCs w:val="28"/>
          <w:lang w:eastAsia="en-GB"/>
        </w:rPr>
        <w:t xml:space="preserve"> (possibly) a </w:t>
      </w:r>
      <w:proofErr w:type="spellStart"/>
      <w:r w:rsidRPr="007C6053">
        <w:rPr>
          <w:rFonts w:asciiTheme="minorHAnsi" w:hAnsiTheme="minorHAnsi"/>
          <w:color w:val="212529"/>
          <w:sz w:val="24"/>
          <w:szCs w:val="28"/>
          <w:lang w:eastAsia="en-GB"/>
        </w:rPr>
        <w:t>Weatherwriter</w:t>
      </w:r>
      <w:proofErr w:type="spellEnd"/>
      <w:r w:rsidRPr="007C6053">
        <w:rPr>
          <w:rFonts w:asciiTheme="minorHAnsi" w:hAnsiTheme="minorHAnsi"/>
          <w:color w:val="212529"/>
          <w:sz w:val="24"/>
          <w:szCs w:val="28"/>
          <w:lang w:eastAsia="en-GB"/>
        </w:rPr>
        <w:t xml:space="preserve"> and manual backup sheets for your checkpoint(s).</w:t>
      </w:r>
    </w:p>
    <w:p w:rsidR="007C6053" w:rsidRPr="007C6053" w:rsidRDefault="007C6053" w:rsidP="00AC4CF4">
      <w:pPr>
        <w:shd w:val="clear" w:color="auto" w:fill="FFFFFF"/>
        <w:spacing w:before="100" w:beforeAutospacing="1" w:after="100" w:afterAutospacing="1" w:line="336" w:lineRule="atLeast"/>
        <w:jc w:val="both"/>
        <w:rPr>
          <w:rFonts w:asciiTheme="minorHAnsi" w:hAnsiTheme="minorHAnsi"/>
          <w:color w:val="212529"/>
          <w:sz w:val="18"/>
          <w:lang w:eastAsia="en-GB"/>
        </w:rPr>
      </w:pPr>
      <w:r w:rsidRPr="007C6053">
        <w:rPr>
          <w:rFonts w:asciiTheme="minorHAnsi" w:hAnsiTheme="minorHAnsi"/>
          <w:b/>
          <w:bCs/>
          <w:color w:val="0000FF"/>
          <w:sz w:val="24"/>
          <w:lang w:eastAsia="en-GB"/>
        </w:rPr>
        <w:t xml:space="preserve">If you have acted as a PACER marshal before then you should firstly 'forget' any reference to 'C barcode scanner' you might have in the </w:t>
      </w:r>
      <w:proofErr w:type="spellStart"/>
      <w:r w:rsidRPr="007C6053">
        <w:rPr>
          <w:rFonts w:asciiTheme="minorHAnsi" w:hAnsiTheme="minorHAnsi"/>
          <w:b/>
          <w:bCs/>
          <w:color w:val="0000FF"/>
          <w:sz w:val="24"/>
          <w:lang w:eastAsia="en-GB"/>
        </w:rPr>
        <w:t>bluetooth</w:t>
      </w:r>
      <w:proofErr w:type="spellEnd"/>
      <w:r w:rsidRPr="007C6053">
        <w:rPr>
          <w:rFonts w:asciiTheme="minorHAnsi" w:hAnsiTheme="minorHAnsi"/>
          <w:b/>
          <w:bCs/>
          <w:color w:val="0000FF"/>
          <w:sz w:val="24"/>
          <w:lang w:eastAsia="en-GB"/>
        </w:rPr>
        <w:t xml:space="preserve"> list on your device. </w:t>
      </w:r>
      <w:r w:rsidRPr="007C6053">
        <w:rPr>
          <w:rFonts w:asciiTheme="minorHAnsi" w:hAnsiTheme="minorHAnsi"/>
          <w:color w:val="212529"/>
          <w:sz w:val="24"/>
          <w:szCs w:val="28"/>
          <w:lang w:eastAsia="en-GB"/>
        </w:rPr>
        <w:t>Whilst your current scanner might appear to pair without doing this it will not scan properly. </w:t>
      </w:r>
      <w:r w:rsidRPr="007C6053">
        <w:rPr>
          <w:rFonts w:asciiTheme="minorHAnsi" w:hAnsiTheme="minorHAnsi"/>
          <w:b/>
          <w:bCs/>
          <w:color w:val="0000FF"/>
          <w:sz w:val="24"/>
          <w:lang w:eastAsia="en-GB"/>
        </w:rPr>
        <w:t>So 'forget' any previous pairings and start afresh</w:t>
      </w:r>
      <w:r w:rsidRPr="007C6053">
        <w:rPr>
          <w:rFonts w:asciiTheme="minorHAnsi" w:hAnsiTheme="minorHAnsi"/>
          <w:color w:val="212529"/>
          <w:sz w:val="24"/>
          <w:szCs w:val="28"/>
          <w:lang w:eastAsia="en-GB"/>
        </w:rPr>
        <w:t>.</w:t>
      </w:r>
    </w:p>
    <w:p w:rsidR="007C6053" w:rsidRPr="007C6053" w:rsidRDefault="007C6053" w:rsidP="00AC4CF4">
      <w:pPr>
        <w:shd w:val="clear" w:color="auto" w:fill="FFFFFF"/>
        <w:spacing w:before="100" w:beforeAutospacing="1" w:after="100" w:afterAutospacing="1" w:line="336" w:lineRule="atLeast"/>
        <w:jc w:val="both"/>
        <w:rPr>
          <w:rFonts w:asciiTheme="minorHAnsi" w:hAnsiTheme="minorHAnsi"/>
          <w:color w:val="212529"/>
          <w:sz w:val="18"/>
          <w:lang w:eastAsia="en-GB"/>
        </w:rPr>
      </w:pPr>
      <w:r w:rsidRPr="007C6053">
        <w:rPr>
          <w:rFonts w:asciiTheme="minorHAnsi" w:hAnsiTheme="minorHAnsi"/>
          <w:b/>
          <w:bCs/>
          <w:color w:val="0000FF"/>
          <w:sz w:val="24"/>
          <w:lang w:eastAsia="en-GB"/>
        </w:rPr>
        <w:t>Pairing your scanner</w:t>
      </w:r>
      <w:r w:rsidRPr="007C6053">
        <w:rPr>
          <w:rFonts w:asciiTheme="minorHAnsi" w:hAnsiTheme="minorHAnsi"/>
          <w:color w:val="212529"/>
          <w:sz w:val="24"/>
          <w:szCs w:val="28"/>
          <w:lang w:eastAsia="en-GB"/>
        </w:rPr>
        <w:t xml:space="preserve"> with your chosen recording device - </w:t>
      </w:r>
      <w:proofErr w:type="spellStart"/>
      <w:r w:rsidRPr="007C6053">
        <w:rPr>
          <w:rFonts w:asciiTheme="minorHAnsi" w:hAnsiTheme="minorHAnsi"/>
          <w:color w:val="212529"/>
          <w:sz w:val="24"/>
          <w:szCs w:val="28"/>
          <w:lang w:eastAsia="en-GB"/>
        </w:rPr>
        <w:t>smartphone</w:t>
      </w:r>
      <w:proofErr w:type="spellEnd"/>
      <w:r w:rsidRPr="007C6053">
        <w:rPr>
          <w:rFonts w:asciiTheme="minorHAnsi" w:hAnsiTheme="minorHAnsi"/>
          <w:color w:val="212529"/>
          <w:sz w:val="24"/>
          <w:szCs w:val="28"/>
          <w:lang w:eastAsia="en-GB"/>
        </w:rPr>
        <w:t xml:space="preserve"> or tablet (with installed SIM) - is done in much the same way as you would pair any other accessory. Open </w:t>
      </w:r>
      <w:proofErr w:type="spellStart"/>
      <w:r w:rsidRPr="007C6053">
        <w:rPr>
          <w:rFonts w:asciiTheme="minorHAnsi" w:hAnsiTheme="minorHAnsi"/>
          <w:color w:val="212529"/>
          <w:sz w:val="24"/>
          <w:szCs w:val="28"/>
          <w:lang w:eastAsia="en-GB"/>
        </w:rPr>
        <w:t>bluetooth</w:t>
      </w:r>
      <w:proofErr w:type="spellEnd"/>
      <w:r w:rsidRPr="007C6053">
        <w:rPr>
          <w:rFonts w:asciiTheme="minorHAnsi" w:hAnsiTheme="minorHAnsi"/>
          <w:color w:val="212529"/>
          <w:sz w:val="24"/>
          <w:szCs w:val="28"/>
          <w:lang w:eastAsia="en-GB"/>
        </w:rPr>
        <w:t xml:space="preserve"> settings, turn on the scanner (small slider switch beneath its head), press and release the scan button and wait until "C barcode scanner" appears. Tap to connect. In future whenever you turn on the scanner and squeeze the scan button it will automatically connect.</w:t>
      </w:r>
    </w:p>
    <w:p w:rsidR="007C6053" w:rsidRPr="007C6053" w:rsidRDefault="007C6053" w:rsidP="00AC4CF4">
      <w:pPr>
        <w:shd w:val="clear" w:color="auto" w:fill="FFFFFF"/>
        <w:spacing w:before="100" w:beforeAutospacing="1" w:after="100" w:afterAutospacing="1" w:line="336" w:lineRule="atLeast"/>
        <w:jc w:val="both"/>
        <w:rPr>
          <w:rFonts w:asciiTheme="minorHAnsi" w:hAnsiTheme="minorHAnsi"/>
          <w:color w:val="212529"/>
          <w:sz w:val="18"/>
          <w:lang w:eastAsia="en-GB"/>
        </w:rPr>
      </w:pPr>
      <w:r w:rsidRPr="007C6053">
        <w:rPr>
          <w:rFonts w:asciiTheme="minorHAnsi" w:hAnsiTheme="minorHAnsi"/>
          <w:b/>
          <w:bCs/>
          <w:color w:val="993366"/>
          <w:sz w:val="24"/>
          <w:lang w:eastAsia="en-GB"/>
        </w:rPr>
        <w:t>2. Testing your setup locally</w:t>
      </w:r>
    </w:p>
    <w:p w:rsidR="007C6053" w:rsidRPr="007C6053" w:rsidRDefault="007C6053" w:rsidP="00AC4CF4">
      <w:pPr>
        <w:shd w:val="clear" w:color="auto" w:fill="FFFFFF"/>
        <w:spacing w:before="100" w:beforeAutospacing="1" w:after="100" w:afterAutospacing="1" w:line="336" w:lineRule="atLeast"/>
        <w:jc w:val="both"/>
        <w:rPr>
          <w:rFonts w:asciiTheme="minorHAnsi" w:hAnsiTheme="minorHAnsi"/>
          <w:color w:val="212529"/>
          <w:sz w:val="18"/>
          <w:lang w:eastAsia="en-GB"/>
        </w:rPr>
      </w:pPr>
      <w:r w:rsidRPr="007C6053">
        <w:rPr>
          <w:rFonts w:asciiTheme="minorHAnsi" w:hAnsiTheme="minorHAnsi"/>
          <w:b/>
          <w:bCs/>
          <w:color w:val="0000FF"/>
          <w:sz w:val="24"/>
          <w:lang w:eastAsia="en-GB"/>
        </w:rPr>
        <w:lastRenderedPageBreak/>
        <w:t>Checking your pairing/scanning setup</w:t>
      </w:r>
      <w:r w:rsidRPr="007C6053">
        <w:rPr>
          <w:rFonts w:asciiTheme="minorHAnsi" w:hAnsiTheme="minorHAnsi"/>
          <w:color w:val="212529"/>
          <w:sz w:val="24"/>
          <w:szCs w:val="28"/>
          <w:lang w:eastAsia="en-GB"/>
        </w:rPr>
        <w:t xml:space="preserve"> - remember, your scanner is nothing more than an alternative to your keyboard so you can easily check your scanner operation by opening up a new text document, </w:t>
      </w:r>
      <w:proofErr w:type="spellStart"/>
      <w:r w:rsidRPr="007C6053">
        <w:rPr>
          <w:rFonts w:asciiTheme="minorHAnsi" w:hAnsiTheme="minorHAnsi"/>
          <w:color w:val="212529"/>
          <w:sz w:val="24"/>
          <w:szCs w:val="28"/>
          <w:lang w:eastAsia="en-GB"/>
        </w:rPr>
        <w:t>eg</w:t>
      </w:r>
      <w:proofErr w:type="spellEnd"/>
      <w:r w:rsidRPr="007C6053">
        <w:rPr>
          <w:rFonts w:asciiTheme="minorHAnsi" w:hAnsiTheme="minorHAnsi"/>
          <w:color w:val="212529"/>
          <w:sz w:val="24"/>
          <w:szCs w:val="28"/>
          <w:lang w:eastAsia="en-GB"/>
        </w:rPr>
        <w:t xml:space="preserve"> a new page in Word, a new Email, a new Note etc and scanning barcodes found on books, magazines, bean cans etc including the barcodes on your 'PACER </w:t>
      </w:r>
      <w:proofErr w:type="spellStart"/>
      <w:r w:rsidRPr="007C6053">
        <w:rPr>
          <w:rFonts w:asciiTheme="minorHAnsi" w:hAnsiTheme="minorHAnsi"/>
          <w:color w:val="212529"/>
          <w:sz w:val="24"/>
          <w:szCs w:val="28"/>
          <w:lang w:eastAsia="en-GB"/>
        </w:rPr>
        <w:t>comms</w:t>
      </w:r>
      <w:proofErr w:type="spellEnd"/>
      <w:r w:rsidRPr="007C6053">
        <w:rPr>
          <w:rFonts w:asciiTheme="minorHAnsi" w:hAnsiTheme="minorHAnsi"/>
          <w:color w:val="212529"/>
          <w:sz w:val="24"/>
          <w:szCs w:val="28"/>
          <w:lang w:eastAsia="en-GB"/>
        </w:rPr>
        <w:t xml:space="preserve"> check' card. When scanned, all should appear in your document just as though you had typed them - but importantly, typo free! </w:t>
      </w:r>
      <w:r w:rsidRPr="007C6053">
        <w:rPr>
          <w:rFonts w:asciiTheme="minorHAnsi" w:hAnsiTheme="minorHAnsi"/>
          <w:b/>
          <w:bCs/>
          <w:color w:val="0000FF"/>
          <w:sz w:val="24"/>
          <w:lang w:eastAsia="en-GB"/>
        </w:rPr>
        <w:t>This is a useful exercise in itself since it gives you practice in honing your scanning technique!</w:t>
      </w:r>
    </w:p>
    <w:p w:rsidR="007C6053" w:rsidRPr="007C6053" w:rsidRDefault="007C6053" w:rsidP="00AC4CF4">
      <w:pPr>
        <w:shd w:val="clear" w:color="auto" w:fill="FFFFFF"/>
        <w:spacing w:before="100" w:beforeAutospacing="1" w:after="100" w:afterAutospacing="1" w:line="336" w:lineRule="atLeast"/>
        <w:jc w:val="both"/>
        <w:rPr>
          <w:rFonts w:asciiTheme="minorHAnsi" w:hAnsiTheme="minorHAnsi"/>
          <w:color w:val="212529"/>
          <w:sz w:val="18"/>
          <w:lang w:eastAsia="en-GB"/>
        </w:rPr>
      </w:pPr>
      <w:r w:rsidRPr="007C6053">
        <w:rPr>
          <w:rFonts w:asciiTheme="minorHAnsi" w:hAnsiTheme="minorHAnsi"/>
          <w:b/>
          <w:bCs/>
          <w:color w:val="993366"/>
          <w:sz w:val="24"/>
          <w:lang w:eastAsia="en-GB"/>
        </w:rPr>
        <w:t>3. Testing your setup with PACER</w:t>
      </w:r>
    </w:p>
    <w:p w:rsidR="007C6053" w:rsidRPr="007C6053" w:rsidRDefault="007C6053" w:rsidP="00AC4CF4">
      <w:pPr>
        <w:shd w:val="clear" w:color="auto" w:fill="FFFFFF"/>
        <w:spacing w:before="100" w:beforeAutospacing="1" w:after="100" w:afterAutospacing="1" w:line="336" w:lineRule="atLeast"/>
        <w:jc w:val="both"/>
        <w:rPr>
          <w:rFonts w:asciiTheme="minorHAnsi" w:hAnsiTheme="minorHAnsi"/>
          <w:color w:val="212529"/>
          <w:sz w:val="18"/>
          <w:lang w:eastAsia="en-GB"/>
        </w:rPr>
      </w:pPr>
      <w:r w:rsidRPr="007C6053">
        <w:rPr>
          <w:rFonts w:asciiTheme="minorHAnsi" w:hAnsiTheme="minorHAnsi"/>
          <w:b/>
          <w:bCs/>
          <w:color w:val="0000FF"/>
          <w:sz w:val="24"/>
          <w:lang w:eastAsia="en-GB"/>
        </w:rPr>
        <w:t>Once you have the access key for your CP</w:t>
      </w:r>
      <w:r w:rsidRPr="007C6053">
        <w:rPr>
          <w:rFonts w:asciiTheme="minorHAnsi" w:hAnsiTheme="minorHAnsi"/>
          <w:color w:val="212529"/>
          <w:sz w:val="24"/>
          <w:szCs w:val="28"/>
          <w:lang w:eastAsia="en-GB"/>
        </w:rPr>
        <w:t> you can test your setup with PACER:-</w:t>
      </w:r>
    </w:p>
    <w:p w:rsidR="007C6053" w:rsidRPr="007C6053" w:rsidRDefault="007C6053" w:rsidP="00AC4CF4">
      <w:pPr>
        <w:shd w:val="clear" w:color="auto" w:fill="FFFFFF"/>
        <w:spacing w:before="100" w:beforeAutospacing="1" w:after="100" w:afterAutospacing="1" w:line="336" w:lineRule="atLeast"/>
        <w:jc w:val="both"/>
        <w:rPr>
          <w:rFonts w:asciiTheme="minorHAnsi" w:hAnsiTheme="minorHAnsi"/>
          <w:color w:val="212529"/>
          <w:sz w:val="18"/>
          <w:lang w:eastAsia="en-GB"/>
        </w:rPr>
      </w:pPr>
      <w:r w:rsidRPr="007C6053">
        <w:rPr>
          <w:rFonts w:asciiTheme="minorHAnsi" w:hAnsiTheme="minorHAnsi"/>
          <w:b/>
          <w:bCs/>
          <w:color w:val="212529"/>
          <w:sz w:val="24"/>
          <w:lang w:eastAsia="en-GB"/>
        </w:rPr>
        <w:t>3.1</w:t>
      </w:r>
      <w:r w:rsidRPr="007C6053">
        <w:rPr>
          <w:rFonts w:asciiTheme="minorHAnsi" w:hAnsiTheme="minorHAnsi"/>
          <w:color w:val="212529"/>
          <w:sz w:val="24"/>
          <w:szCs w:val="28"/>
          <w:lang w:eastAsia="en-GB"/>
        </w:rPr>
        <w:t> From your browser** log-in to the CP Admin page at </w:t>
      </w:r>
      <w:hyperlink r:id="rId6" w:tgtFrame="_blank" w:history="1">
        <w:r w:rsidRPr="007C6053">
          <w:rPr>
            <w:rFonts w:asciiTheme="minorHAnsi" w:hAnsiTheme="minorHAnsi"/>
            <w:b/>
            <w:bCs/>
            <w:color w:val="FF8900"/>
            <w:sz w:val="24"/>
            <w:lang w:eastAsia="en-GB"/>
          </w:rPr>
          <w:t>www.ldwa.org.uk/admin_clubs_new/checkpoints/checkpoint_login.php</w:t>
        </w:r>
      </w:hyperlink>
      <w:r w:rsidRPr="007C6053">
        <w:rPr>
          <w:rFonts w:asciiTheme="minorHAnsi" w:hAnsiTheme="minorHAnsi"/>
          <w:color w:val="212529"/>
          <w:sz w:val="24"/>
          <w:szCs w:val="28"/>
          <w:lang w:eastAsia="en-GB"/>
        </w:rPr>
        <w:t>,</w:t>
      </w:r>
    </w:p>
    <w:p w:rsidR="007C6053" w:rsidRPr="007C6053" w:rsidRDefault="007C6053" w:rsidP="00AC4CF4">
      <w:pPr>
        <w:shd w:val="clear" w:color="auto" w:fill="FFFFFF"/>
        <w:spacing w:before="100" w:beforeAutospacing="1" w:after="100" w:afterAutospacing="1" w:line="336" w:lineRule="atLeast"/>
        <w:jc w:val="both"/>
        <w:rPr>
          <w:rFonts w:asciiTheme="minorHAnsi" w:hAnsiTheme="minorHAnsi"/>
          <w:color w:val="212529"/>
          <w:sz w:val="18"/>
          <w:lang w:eastAsia="en-GB"/>
        </w:rPr>
      </w:pPr>
      <w:r w:rsidRPr="007C6053">
        <w:rPr>
          <w:rFonts w:asciiTheme="minorHAnsi" w:hAnsiTheme="minorHAnsi"/>
          <w:color w:val="212529"/>
          <w:sz w:val="24"/>
          <w:szCs w:val="28"/>
          <w:lang w:eastAsia="en-GB"/>
        </w:rPr>
        <w:t>Select Surrey, type in the access key </w:t>
      </w:r>
      <w:r w:rsidRPr="007C6053">
        <w:rPr>
          <w:rFonts w:asciiTheme="minorHAnsi" w:hAnsiTheme="minorHAnsi"/>
          <w:color w:val="000000"/>
          <w:sz w:val="24"/>
          <w:szCs w:val="28"/>
          <w:lang w:eastAsia="en-GB"/>
        </w:rPr>
        <w:t>and</w:t>
      </w:r>
      <w:r w:rsidRPr="007C6053">
        <w:rPr>
          <w:rFonts w:asciiTheme="minorHAnsi" w:hAnsiTheme="minorHAnsi"/>
          <w:b/>
          <w:bCs/>
          <w:color w:val="0000FF"/>
          <w:sz w:val="24"/>
          <w:lang w:eastAsia="en-GB"/>
        </w:rPr>
        <w:t> check</w:t>
      </w:r>
      <w:r w:rsidRPr="007C6053">
        <w:rPr>
          <w:rFonts w:asciiTheme="minorHAnsi" w:hAnsiTheme="minorHAnsi"/>
          <w:color w:val="212529"/>
          <w:sz w:val="24"/>
          <w:szCs w:val="28"/>
          <w:lang w:eastAsia="en-GB"/>
        </w:rPr>
        <w:t> 'Remember Me</w:t>
      </w:r>
      <w:proofErr w:type="gramStart"/>
      <w:r w:rsidRPr="007C6053">
        <w:rPr>
          <w:rFonts w:asciiTheme="minorHAnsi" w:hAnsiTheme="minorHAnsi"/>
          <w:color w:val="212529"/>
          <w:sz w:val="24"/>
          <w:szCs w:val="28"/>
          <w:lang w:eastAsia="en-GB"/>
        </w:rPr>
        <w:t>" :</w:t>
      </w:r>
      <w:proofErr w:type="gramEnd"/>
      <w:r w:rsidRPr="007C6053">
        <w:rPr>
          <w:rFonts w:asciiTheme="minorHAnsi" w:hAnsiTheme="minorHAnsi"/>
          <w:color w:val="212529"/>
          <w:sz w:val="24"/>
          <w:szCs w:val="28"/>
          <w:lang w:eastAsia="en-GB"/>
        </w:rPr>
        <w:t>-</w:t>
      </w:r>
    </w:p>
    <w:p w:rsidR="007C6053" w:rsidRPr="007C6053" w:rsidRDefault="007C6053" w:rsidP="00AC4CF4">
      <w:pPr>
        <w:shd w:val="clear" w:color="auto" w:fill="FFFFFF"/>
        <w:spacing w:before="100" w:beforeAutospacing="1" w:after="100" w:afterAutospacing="1" w:line="336" w:lineRule="atLeast"/>
        <w:jc w:val="both"/>
        <w:rPr>
          <w:rFonts w:asciiTheme="minorHAnsi" w:hAnsiTheme="minorHAnsi"/>
          <w:color w:val="212529"/>
          <w:sz w:val="18"/>
          <w:lang w:eastAsia="en-GB"/>
        </w:rPr>
      </w:pPr>
      <w:r w:rsidRPr="007C6053">
        <w:rPr>
          <w:rFonts w:asciiTheme="minorHAnsi" w:hAnsiTheme="minorHAnsi"/>
          <w:noProof/>
          <w:color w:val="000000"/>
          <w:sz w:val="24"/>
          <w:szCs w:val="28"/>
          <w:lang w:eastAsia="en-GB"/>
        </w:rPr>
        <w:drawing>
          <wp:inline distT="0" distB="0" distL="0" distR="0">
            <wp:extent cx="1964055" cy="855345"/>
            <wp:effectExtent l="19050" t="0" r="0" b="0"/>
            <wp:docPr id="2" name="Picture 2" descr="https://ldwa.org.uk/lgt/images/Surrey/PACER/PACER_CP-Ad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dwa.org.uk/lgt/images/Surrey/PACER/PACER_CP-Admin.png"/>
                    <pic:cNvPicPr>
                      <a:picLocks noChangeAspect="1" noChangeArrowheads="1"/>
                    </pic:cNvPicPr>
                  </pic:nvPicPr>
                  <pic:blipFill>
                    <a:blip r:embed="rId7" cstate="print"/>
                    <a:srcRect/>
                    <a:stretch>
                      <a:fillRect/>
                    </a:stretch>
                  </pic:blipFill>
                  <pic:spPr bwMode="auto">
                    <a:xfrm>
                      <a:off x="0" y="0"/>
                      <a:ext cx="1964055" cy="855345"/>
                    </a:xfrm>
                    <a:prstGeom prst="rect">
                      <a:avLst/>
                    </a:prstGeom>
                    <a:noFill/>
                    <a:ln w="9525">
                      <a:noFill/>
                      <a:miter lim="800000"/>
                      <a:headEnd/>
                      <a:tailEnd/>
                    </a:ln>
                  </pic:spPr>
                </pic:pic>
              </a:graphicData>
            </a:graphic>
          </wp:inline>
        </w:drawing>
      </w:r>
    </w:p>
    <w:p w:rsidR="007C6053" w:rsidRPr="007C6053" w:rsidRDefault="007C6053" w:rsidP="00AC4CF4">
      <w:pPr>
        <w:shd w:val="clear" w:color="auto" w:fill="FFFFFF"/>
        <w:spacing w:before="100" w:beforeAutospacing="1" w:after="100" w:afterAutospacing="1" w:line="336" w:lineRule="atLeast"/>
        <w:jc w:val="both"/>
        <w:rPr>
          <w:rFonts w:asciiTheme="minorHAnsi" w:hAnsiTheme="minorHAnsi"/>
          <w:color w:val="212529"/>
          <w:sz w:val="18"/>
          <w:lang w:eastAsia="en-GB"/>
        </w:rPr>
      </w:pPr>
      <w:r w:rsidRPr="007C6053">
        <w:rPr>
          <w:rFonts w:asciiTheme="minorHAnsi" w:hAnsiTheme="minorHAnsi"/>
          <w:b/>
          <w:bCs/>
          <w:color w:val="000000"/>
          <w:sz w:val="24"/>
          <w:lang w:eastAsia="en-GB"/>
        </w:rPr>
        <w:t>Before going any further</w:t>
      </w:r>
      <w:r w:rsidRPr="007C6053">
        <w:rPr>
          <w:rFonts w:asciiTheme="minorHAnsi" w:hAnsiTheme="minorHAnsi"/>
          <w:color w:val="000000"/>
          <w:sz w:val="24"/>
          <w:szCs w:val="28"/>
          <w:lang w:eastAsia="en-GB"/>
        </w:rPr>
        <w:t>, add a</w:t>
      </w:r>
      <w:r w:rsidRPr="007C6053">
        <w:rPr>
          <w:rFonts w:asciiTheme="minorHAnsi" w:hAnsiTheme="minorHAnsi"/>
          <w:color w:val="0000FF"/>
          <w:sz w:val="24"/>
          <w:szCs w:val="28"/>
          <w:lang w:eastAsia="en-GB"/>
        </w:rPr>
        <w:t> </w:t>
      </w:r>
      <w:r w:rsidRPr="007C6053">
        <w:rPr>
          <w:rFonts w:asciiTheme="minorHAnsi" w:hAnsiTheme="minorHAnsi"/>
          <w:b/>
          <w:bCs/>
          <w:color w:val="0000FF"/>
          <w:sz w:val="24"/>
          <w:lang w:eastAsia="en-GB"/>
        </w:rPr>
        <w:t>bookmark</w:t>
      </w:r>
      <w:r w:rsidRPr="007C6053">
        <w:rPr>
          <w:rFonts w:asciiTheme="minorHAnsi" w:hAnsiTheme="minorHAnsi"/>
          <w:color w:val="000000"/>
          <w:sz w:val="24"/>
          <w:szCs w:val="28"/>
          <w:lang w:eastAsia="en-GB"/>
        </w:rPr>
        <w:t> to this page. This will facilitate an easy return.</w:t>
      </w:r>
    </w:p>
    <w:p w:rsidR="007C6053" w:rsidRPr="007C6053" w:rsidRDefault="007C6053" w:rsidP="00AC4CF4">
      <w:pPr>
        <w:shd w:val="clear" w:color="auto" w:fill="FFFFFF"/>
        <w:spacing w:before="100" w:beforeAutospacing="1" w:after="100" w:afterAutospacing="1" w:line="336" w:lineRule="atLeast"/>
        <w:jc w:val="both"/>
        <w:rPr>
          <w:rFonts w:asciiTheme="minorHAnsi" w:hAnsiTheme="minorHAnsi"/>
          <w:color w:val="212529"/>
          <w:sz w:val="18"/>
          <w:lang w:eastAsia="en-GB"/>
        </w:rPr>
      </w:pPr>
      <w:r w:rsidRPr="007C6053">
        <w:rPr>
          <w:rFonts w:asciiTheme="minorHAnsi" w:hAnsiTheme="minorHAnsi"/>
          <w:color w:val="212529"/>
          <w:sz w:val="24"/>
          <w:szCs w:val="28"/>
          <w:lang w:eastAsia="en-GB"/>
        </w:rPr>
        <w:t xml:space="preserve">** </w:t>
      </w:r>
      <w:proofErr w:type="gramStart"/>
      <w:r w:rsidRPr="007C6053">
        <w:rPr>
          <w:rFonts w:asciiTheme="minorHAnsi" w:hAnsiTheme="minorHAnsi"/>
          <w:color w:val="212529"/>
          <w:sz w:val="24"/>
          <w:szCs w:val="28"/>
          <w:lang w:eastAsia="en-GB"/>
        </w:rPr>
        <w:t>for</w:t>
      </w:r>
      <w:proofErr w:type="gramEnd"/>
      <w:r w:rsidRPr="007C6053">
        <w:rPr>
          <w:rFonts w:asciiTheme="minorHAnsi" w:hAnsiTheme="minorHAnsi"/>
          <w:color w:val="212529"/>
          <w:sz w:val="24"/>
          <w:szCs w:val="28"/>
          <w:lang w:eastAsia="en-GB"/>
        </w:rPr>
        <w:t xml:space="preserve"> Apple devices use Safari and for Android use Firefox. </w:t>
      </w:r>
      <w:r w:rsidRPr="007C6053">
        <w:rPr>
          <w:rFonts w:asciiTheme="minorHAnsi" w:hAnsiTheme="minorHAnsi"/>
          <w:b/>
          <w:bCs/>
          <w:color w:val="0000FF"/>
          <w:sz w:val="24"/>
          <w:u w:val="single"/>
          <w:lang w:eastAsia="en-GB"/>
        </w:rPr>
        <w:t>There are known issues with all versions of Chrome so please don't use it</w:t>
      </w:r>
      <w:r w:rsidRPr="007C6053">
        <w:rPr>
          <w:rFonts w:asciiTheme="minorHAnsi" w:hAnsiTheme="minorHAnsi"/>
          <w:color w:val="0000FF"/>
          <w:sz w:val="24"/>
          <w:szCs w:val="28"/>
          <w:lang w:eastAsia="en-GB"/>
        </w:rPr>
        <w:t>.</w:t>
      </w:r>
    </w:p>
    <w:p w:rsidR="007C6053" w:rsidRPr="007C6053" w:rsidRDefault="007C6053" w:rsidP="00AC4CF4">
      <w:pPr>
        <w:shd w:val="clear" w:color="auto" w:fill="FFFFFF"/>
        <w:spacing w:before="100" w:beforeAutospacing="1" w:after="100" w:afterAutospacing="1" w:line="336" w:lineRule="atLeast"/>
        <w:jc w:val="both"/>
        <w:rPr>
          <w:rFonts w:asciiTheme="minorHAnsi" w:hAnsiTheme="minorHAnsi"/>
          <w:color w:val="212529"/>
          <w:sz w:val="18"/>
          <w:lang w:eastAsia="en-GB"/>
        </w:rPr>
      </w:pPr>
      <w:r w:rsidRPr="007C6053">
        <w:rPr>
          <w:rFonts w:asciiTheme="minorHAnsi" w:hAnsiTheme="minorHAnsi"/>
          <w:color w:val="212529"/>
          <w:sz w:val="18"/>
          <w:lang w:eastAsia="en-GB"/>
        </w:rPr>
        <w:t> </w:t>
      </w:r>
    </w:p>
    <w:p w:rsidR="007C6053" w:rsidRPr="007C6053" w:rsidRDefault="007C6053" w:rsidP="00AC4CF4">
      <w:pPr>
        <w:shd w:val="clear" w:color="auto" w:fill="FFFFFF"/>
        <w:spacing w:before="100" w:beforeAutospacing="1" w:after="100" w:afterAutospacing="1" w:line="336" w:lineRule="atLeast"/>
        <w:jc w:val="both"/>
        <w:rPr>
          <w:rFonts w:asciiTheme="minorHAnsi" w:hAnsiTheme="minorHAnsi"/>
          <w:color w:val="212529"/>
          <w:sz w:val="18"/>
          <w:lang w:eastAsia="en-GB"/>
        </w:rPr>
      </w:pPr>
      <w:r w:rsidRPr="007C6053">
        <w:rPr>
          <w:rFonts w:asciiTheme="minorHAnsi" w:hAnsiTheme="minorHAnsi"/>
          <w:b/>
          <w:bCs/>
          <w:color w:val="212529"/>
          <w:sz w:val="24"/>
          <w:lang w:eastAsia="en-GB"/>
        </w:rPr>
        <w:t>3.2</w:t>
      </w:r>
      <w:r w:rsidRPr="007C6053">
        <w:rPr>
          <w:rFonts w:asciiTheme="minorHAnsi" w:hAnsiTheme="minorHAnsi"/>
          <w:color w:val="212529"/>
          <w:sz w:val="24"/>
          <w:szCs w:val="28"/>
          <w:lang w:eastAsia="en-GB"/>
        </w:rPr>
        <w:t> Once you have bookmarked the page tap 'Log In'.</w:t>
      </w:r>
    </w:p>
    <w:p w:rsidR="007C6053" w:rsidRPr="007C6053" w:rsidRDefault="007C6053" w:rsidP="00AC4CF4">
      <w:pPr>
        <w:shd w:val="clear" w:color="auto" w:fill="FFFFFF"/>
        <w:spacing w:before="100" w:beforeAutospacing="1" w:after="100" w:afterAutospacing="1" w:line="336" w:lineRule="atLeast"/>
        <w:jc w:val="both"/>
        <w:rPr>
          <w:rFonts w:asciiTheme="minorHAnsi" w:hAnsiTheme="minorHAnsi"/>
          <w:color w:val="212529"/>
          <w:sz w:val="18"/>
          <w:lang w:eastAsia="en-GB"/>
        </w:rPr>
      </w:pPr>
      <w:r w:rsidRPr="007C6053">
        <w:rPr>
          <w:rFonts w:asciiTheme="minorHAnsi" w:hAnsiTheme="minorHAnsi"/>
          <w:color w:val="212529"/>
          <w:sz w:val="24"/>
          <w:szCs w:val="28"/>
          <w:lang w:eastAsia="en-GB"/>
        </w:rPr>
        <w:t>The resulting screen will display the Event Summary:-</w:t>
      </w:r>
    </w:p>
    <w:p w:rsidR="007C6053" w:rsidRPr="007C6053" w:rsidRDefault="007C6053" w:rsidP="00AC4CF4">
      <w:pPr>
        <w:shd w:val="clear" w:color="auto" w:fill="FFFFFF"/>
        <w:spacing w:before="100" w:beforeAutospacing="1" w:after="100" w:afterAutospacing="1" w:line="336" w:lineRule="atLeast"/>
        <w:jc w:val="center"/>
        <w:rPr>
          <w:rFonts w:asciiTheme="minorHAnsi" w:hAnsiTheme="minorHAnsi"/>
          <w:color w:val="212529"/>
          <w:sz w:val="18"/>
          <w:lang w:eastAsia="en-GB"/>
        </w:rPr>
      </w:pPr>
      <w:r w:rsidRPr="007C6053">
        <w:rPr>
          <w:rFonts w:asciiTheme="minorHAnsi" w:hAnsiTheme="minorHAnsi"/>
          <w:noProof/>
          <w:color w:val="212529"/>
          <w:sz w:val="24"/>
          <w:szCs w:val="28"/>
          <w:lang w:eastAsia="en-GB"/>
        </w:rPr>
        <w:drawing>
          <wp:inline distT="0" distB="0" distL="0" distR="0">
            <wp:extent cx="1955800" cy="1718945"/>
            <wp:effectExtent l="19050" t="0" r="6350" b="0"/>
            <wp:docPr id="3" name="Picture 3" descr="https://ldwa.org.uk/lgt/images/Surrey/PACER/PACER_Summar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dwa.org.uk/lgt/images/Surrey/PACER/PACER_Summary.jpeg"/>
                    <pic:cNvPicPr>
                      <a:picLocks noChangeAspect="1" noChangeArrowheads="1"/>
                    </pic:cNvPicPr>
                  </pic:nvPicPr>
                  <pic:blipFill>
                    <a:blip r:embed="rId8" cstate="print"/>
                    <a:srcRect/>
                    <a:stretch>
                      <a:fillRect/>
                    </a:stretch>
                  </pic:blipFill>
                  <pic:spPr bwMode="auto">
                    <a:xfrm>
                      <a:off x="0" y="0"/>
                      <a:ext cx="1955800" cy="1718945"/>
                    </a:xfrm>
                    <a:prstGeom prst="rect">
                      <a:avLst/>
                    </a:prstGeom>
                    <a:noFill/>
                    <a:ln w="9525">
                      <a:noFill/>
                      <a:miter lim="800000"/>
                      <a:headEnd/>
                      <a:tailEnd/>
                    </a:ln>
                  </pic:spPr>
                </pic:pic>
              </a:graphicData>
            </a:graphic>
          </wp:inline>
        </w:drawing>
      </w:r>
    </w:p>
    <w:p w:rsidR="007C6053" w:rsidRPr="007C6053" w:rsidRDefault="007C6053" w:rsidP="00AC4CF4">
      <w:pPr>
        <w:shd w:val="clear" w:color="auto" w:fill="FFFFFF"/>
        <w:spacing w:before="100" w:beforeAutospacing="1" w:after="100" w:afterAutospacing="1" w:line="336" w:lineRule="atLeast"/>
        <w:jc w:val="both"/>
        <w:rPr>
          <w:rFonts w:asciiTheme="minorHAnsi" w:hAnsiTheme="minorHAnsi"/>
          <w:color w:val="212529"/>
          <w:sz w:val="18"/>
          <w:lang w:eastAsia="en-GB"/>
        </w:rPr>
      </w:pPr>
      <w:r w:rsidRPr="007C6053">
        <w:rPr>
          <w:rFonts w:asciiTheme="minorHAnsi" w:hAnsiTheme="minorHAnsi"/>
          <w:color w:val="212529"/>
          <w:sz w:val="24"/>
          <w:szCs w:val="28"/>
          <w:lang w:eastAsia="en-GB"/>
        </w:rPr>
        <w:t xml:space="preserve">The event's name &amp; the name of your CP </w:t>
      </w:r>
      <w:proofErr w:type="gramStart"/>
      <w:r w:rsidRPr="007C6053">
        <w:rPr>
          <w:rFonts w:asciiTheme="minorHAnsi" w:hAnsiTheme="minorHAnsi"/>
          <w:color w:val="212529"/>
          <w:sz w:val="24"/>
          <w:szCs w:val="28"/>
          <w:lang w:eastAsia="en-GB"/>
        </w:rPr>
        <w:t>appears</w:t>
      </w:r>
      <w:proofErr w:type="gramEnd"/>
      <w:r w:rsidRPr="007C6053">
        <w:rPr>
          <w:rFonts w:asciiTheme="minorHAnsi" w:hAnsiTheme="minorHAnsi"/>
          <w:color w:val="212529"/>
          <w:sz w:val="24"/>
          <w:szCs w:val="28"/>
          <w:lang w:eastAsia="en-GB"/>
        </w:rPr>
        <w:t xml:space="preserve"> at the top of this screen.</w:t>
      </w:r>
    </w:p>
    <w:p w:rsidR="007C6053" w:rsidRPr="007C6053" w:rsidRDefault="007C6053" w:rsidP="007C6053">
      <w:pPr>
        <w:shd w:val="clear" w:color="auto" w:fill="FFFFFF"/>
        <w:spacing w:before="100" w:beforeAutospacing="1" w:after="100" w:afterAutospacing="1" w:line="336" w:lineRule="atLeast"/>
        <w:rPr>
          <w:rFonts w:asciiTheme="minorHAnsi" w:hAnsiTheme="minorHAnsi"/>
          <w:color w:val="212529"/>
          <w:sz w:val="18"/>
          <w:lang w:eastAsia="en-GB"/>
        </w:rPr>
      </w:pPr>
      <w:r w:rsidRPr="007C6053">
        <w:rPr>
          <w:rFonts w:asciiTheme="minorHAnsi" w:hAnsiTheme="minorHAnsi"/>
          <w:color w:val="212529"/>
          <w:sz w:val="18"/>
          <w:lang w:eastAsia="en-GB"/>
        </w:rPr>
        <w:lastRenderedPageBreak/>
        <w:t> </w:t>
      </w:r>
    </w:p>
    <w:p w:rsidR="007C6053" w:rsidRPr="007C6053" w:rsidRDefault="007C6053" w:rsidP="00AC4CF4">
      <w:pPr>
        <w:shd w:val="clear" w:color="auto" w:fill="FFFFFF"/>
        <w:spacing w:before="100" w:beforeAutospacing="1" w:after="100" w:afterAutospacing="1" w:line="336" w:lineRule="atLeast"/>
        <w:jc w:val="both"/>
        <w:rPr>
          <w:rFonts w:asciiTheme="minorHAnsi" w:hAnsiTheme="minorHAnsi"/>
          <w:color w:val="212529"/>
          <w:sz w:val="18"/>
          <w:lang w:eastAsia="en-GB"/>
        </w:rPr>
      </w:pPr>
      <w:r w:rsidRPr="007C6053">
        <w:rPr>
          <w:rFonts w:asciiTheme="minorHAnsi" w:hAnsiTheme="minorHAnsi"/>
          <w:b/>
          <w:bCs/>
          <w:color w:val="212529"/>
          <w:sz w:val="24"/>
          <w:lang w:eastAsia="en-GB"/>
        </w:rPr>
        <w:t>3.3</w:t>
      </w:r>
      <w:r w:rsidRPr="007C6053">
        <w:rPr>
          <w:rFonts w:asciiTheme="minorHAnsi" w:hAnsiTheme="minorHAnsi"/>
          <w:color w:val="212529"/>
          <w:sz w:val="24"/>
          <w:szCs w:val="28"/>
          <w:lang w:eastAsia="en-GB"/>
        </w:rPr>
        <w:t> From the menu </w:t>
      </w:r>
      <w:r w:rsidRPr="007C6053">
        <w:rPr>
          <w:rFonts w:asciiTheme="minorHAnsi" w:hAnsiTheme="minorHAnsi"/>
          <w:noProof/>
          <w:color w:val="212529"/>
          <w:sz w:val="24"/>
          <w:szCs w:val="28"/>
          <w:lang w:eastAsia="en-GB"/>
        </w:rPr>
        <w:drawing>
          <wp:inline distT="0" distB="0" distL="0" distR="0">
            <wp:extent cx="313055" cy="287655"/>
            <wp:effectExtent l="19050" t="0" r="0" b="0"/>
            <wp:docPr id="4" name="Picture 4" descr="https://ldwa.org.uk/lgt/images/Surrey/PACER/PACER_me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dwa.org.uk/lgt/images/Surrey/PACER/PACER_menu.png"/>
                    <pic:cNvPicPr>
                      <a:picLocks noChangeAspect="1" noChangeArrowheads="1"/>
                    </pic:cNvPicPr>
                  </pic:nvPicPr>
                  <pic:blipFill>
                    <a:blip r:embed="rId9" cstate="print"/>
                    <a:srcRect/>
                    <a:stretch>
                      <a:fillRect/>
                    </a:stretch>
                  </pic:blipFill>
                  <pic:spPr bwMode="auto">
                    <a:xfrm>
                      <a:off x="0" y="0"/>
                      <a:ext cx="313055" cy="287655"/>
                    </a:xfrm>
                    <a:prstGeom prst="rect">
                      <a:avLst/>
                    </a:prstGeom>
                    <a:noFill/>
                    <a:ln w="9525">
                      <a:noFill/>
                      <a:miter lim="800000"/>
                      <a:headEnd/>
                      <a:tailEnd/>
                    </a:ln>
                  </pic:spPr>
                </pic:pic>
              </a:graphicData>
            </a:graphic>
          </wp:inline>
        </w:drawing>
      </w:r>
      <w:r w:rsidRPr="007C6053">
        <w:rPr>
          <w:rFonts w:asciiTheme="minorHAnsi" w:hAnsiTheme="minorHAnsi"/>
          <w:color w:val="212529"/>
          <w:sz w:val="24"/>
          <w:szCs w:val="28"/>
          <w:lang w:eastAsia="en-GB"/>
        </w:rPr>
        <w:t> select 'Scan Times - Mobile' to go to the recording screen:-</w:t>
      </w:r>
    </w:p>
    <w:p w:rsidR="007C6053" w:rsidRPr="007C6053" w:rsidRDefault="007C6053" w:rsidP="00AC4CF4">
      <w:pPr>
        <w:shd w:val="clear" w:color="auto" w:fill="FFFFFF"/>
        <w:spacing w:before="100" w:beforeAutospacing="1" w:after="100" w:afterAutospacing="1" w:line="336" w:lineRule="atLeast"/>
        <w:jc w:val="center"/>
        <w:rPr>
          <w:rFonts w:asciiTheme="minorHAnsi" w:hAnsiTheme="minorHAnsi"/>
          <w:color w:val="212529"/>
          <w:sz w:val="18"/>
          <w:lang w:eastAsia="en-GB"/>
        </w:rPr>
      </w:pPr>
      <w:r w:rsidRPr="007C6053">
        <w:rPr>
          <w:rFonts w:asciiTheme="minorHAnsi" w:hAnsiTheme="minorHAnsi"/>
          <w:noProof/>
          <w:color w:val="212529"/>
          <w:sz w:val="18"/>
          <w:lang w:eastAsia="en-GB"/>
        </w:rPr>
        <w:drawing>
          <wp:inline distT="0" distB="0" distL="0" distR="0">
            <wp:extent cx="1905000" cy="2311400"/>
            <wp:effectExtent l="19050" t="0" r="0" b="0"/>
            <wp:docPr id="5" name="Picture 5" descr="https://ldwa.org.uk/lgt/images/Surrey/PACER/PACER_Recoding-Sc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dwa.org.uk/lgt/images/Surrey/PACER/PACER_Recoding-Screen.png"/>
                    <pic:cNvPicPr>
                      <a:picLocks noChangeAspect="1" noChangeArrowheads="1"/>
                    </pic:cNvPicPr>
                  </pic:nvPicPr>
                  <pic:blipFill>
                    <a:blip r:embed="rId10" cstate="print"/>
                    <a:srcRect/>
                    <a:stretch>
                      <a:fillRect/>
                    </a:stretch>
                  </pic:blipFill>
                  <pic:spPr bwMode="auto">
                    <a:xfrm>
                      <a:off x="0" y="0"/>
                      <a:ext cx="1905000" cy="2311400"/>
                    </a:xfrm>
                    <a:prstGeom prst="rect">
                      <a:avLst/>
                    </a:prstGeom>
                    <a:noFill/>
                    <a:ln w="9525">
                      <a:noFill/>
                      <a:miter lim="800000"/>
                      <a:headEnd/>
                      <a:tailEnd/>
                    </a:ln>
                  </pic:spPr>
                </pic:pic>
              </a:graphicData>
            </a:graphic>
          </wp:inline>
        </w:drawing>
      </w:r>
    </w:p>
    <w:p w:rsidR="007C6053" w:rsidRPr="007C6053" w:rsidRDefault="007C6053" w:rsidP="00AC4CF4">
      <w:pPr>
        <w:shd w:val="clear" w:color="auto" w:fill="FFFFFF"/>
        <w:spacing w:before="100" w:beforeAutospacing="1" w:after="100" w:afterAutospacing="1" w:line="336" w:lineRule="atLeast"/>
        <w:jc w:val="both"/>
        <w:rPr>
          <w:rFonts w:asciiTheme="minorHAnsi" w:hAnsiTheme="minorHAnsi"/>
          <w:color w:val="212529"/>
          <w:sz w:val="18"/>
          <w:lang w:eastAsia="en-GB"/>
        </w:rPr>
      </w:pPr>
      <w:r w:rsidRPr="007C6053">
        <w:rPr>
          <w:rFonts w:asciiTheme="minorHAnsi" w:hAnsiTheme="minorHAnsi"/>
          <w:b/>
          <w:bCs/>
          <w:color w:val="0000FF"/>
          <w:sz w:val="24"/>
          <w:lang w:eastAsia="en-GB"/>
        </w:rPr>
        <w:t>Ensure that the flashing cursor is in the Scan Window</w:t>
      </w:r>
      <w:r w:rsidRPr="007C6053">
        <w:rPr>
          <w:rFonts w:asciiTheme="minorHAnsi" w:hAnsiTheme="minorHAnsi"/>
          <w:color w:val="212529"/>
          <w:sz w:val="24"/>
          <w:szCs w:val="28"/>
          <w:lang w:eastAsia="en-GB"/>
        </w:rPr>
        <w:t>. If it's not then just tap the window to re-focus it there.</w:t>
      </w:r>
    </w:p>
    <w:p w:rsidR="007C6053" w:rsidRPr="007C6053" w:rsidRDefault="007C6053" w:rsidP="00AC4CF4">
      <w:pPr>
        <w:shd w:val="clear" w:color="auto" w:fill="FFFFFF"/>
        <w:spacing w:before="100" w:beforeAutospacing="1" w:after="100" w:afterAutospacing="1" w:line="336" w:lineRule="atLeast"/>
        <w:jc w:val="both"/>
        <w:rPr>
          <w:rFonts w:asciiTheme="minorHAnsi" w:hAnsiTheme="minorHAnsi"/>
          <w:color w:val="212529"/>
          <w:sz w:val="18"/>
          <w:lang w:eastAsia="en-GB"/>
        </w:rPr>
      </w:pPr>
      <w:r w:rsidRPr="007C6053">
        <w:rPr>
          <w:rFonts w:asciiTheme="minorHAnsi" w:hAnsiTheme="minorHAnsi"/>
          <w:color w:val="212529"/>
          <w:sz w:val="24"/>
          <w:szCs w:val="28"/>
          <w:lang w:eastAsia="en-GB"/>
        </w:rPr>
        <w:t>Finally,</w:t>
      </w:r>
      <w:r w:rsidRPr="007C6053">
        <w:rPr>
          <w:rFonts w:asciiTheme="minorHAnsi" w:hAnsiTheme="minorHAnsi"/>
          <w:b/>
          <w:bCs/>
          <w:color w:val="0000FF"/>
          <w:sz w:val="24"/>
          <w:lang w:eastAsia="en-GB"/>
        </w:rPr>
        <w:t> test your connection to PACER</w:t>
      </w:r>
      <w:r w:rsidRPr="007C6053">
        <w:rPr>
          <w:rFonts w:asciiTheme="minorHAnsi" w:hAnsiTheme="minorHAnsi"/>
          <w:color w:val="212529"/>
          <w:sz w:val="24"/>
          <w:szCs w:val="28"/>
          <w:lang w:eastAsia="en-GB"/>
        </w:rPr>
        <w:t> by scanning the barcode on the card attached to your scanner. You should get an error message 'Invalid participant...</w:t>
      </w:r>
      <w:proofErr w:type="gramStart"/>
      <w:r w:rsidRPr="007C6053">
        <w:rPr>
          <w:rFonts w:asciiTheme="minorHAnsi" w:hAnsiTheme="minorHAnsi"/>
          <w:color w:val="212529"/>
          <w:sz w:val="24"/>
          <w:szCs w:val="28"/>
          <w:lang w:eastAsia="en-GB"/>
        </w:rPr>
        <w:t>'.</w:t>
      </w:r>
      <w:proofErr w:type="gramEnd"/>
      <w:r w:rsidRPr="007C6053">
        <w:rPr>
          <w:rFonts w:asciiTheme="minorHAnsi" w:hAnsiTheme="minorHAnsi"/>
          <w:color w:val="212529"/>
          <w:sz w:val="24"/>
          <w:szCs w:val="28"/>
          <w:lang w:eastAsia="en-GB"/>
        </w:rPr>
        <w:t xml:space="preserve"> If so all is well and you are good to go. </w:t>
      </w:r>
      <w:proofErr w:type="gramStart"/>
      <w:r w:rsidRPr="007C6053">
        <w:rPr>
          <w:rFonts w:asciiTheme="minorHAnsi" w:hAnsiTheme="minorHAnsi"/>
          <w:color w:val="212529"/>
          <w:sz w:val="24"/>
          <w:szCs w:val="28"/>
          <w:lang w:eastAsia="en-GB"/>
        </w:rPr>
        <w:t>If repeating then scan the BCs alternately since PACER ignores repeated scans of the same BC.</w:t>
      </w:r>
      <w:proofErr w:type="gramEnd"/>
    </w:p>
    <w:p w:rsidR="007C6053" w:rsidRPr="007C6053" w:rsidRDefault="007C6053" w:rsidP="007C6053">
      <w:pPr>
        <w:shd w:val="clear" w:color="auto" w:fill="FFFFFF"/>
        <w:spacing w:before="100" w:beforeAutospacing="1" w:after="100" w:afterAutospacing="1" w:line="336" w:lineRule="atLeast"/>
        <w:rPr>
          <w:rFonts w:asciiTheme="minorHAnsi" w:hAnsiTheme="minorHAnsi"/>
          <w:color w:val="212529"/>
          <w:sz w:val="18"/>
          <w:lang w:eastAsia="en-GB"/>
        </w:rPr>
      </w:pPr>
      <w:r w:rsidRPr="007C6053">
        <w:rPr>
          <w:rFonts w:asciiTheme="minorHAnsi" w:hAnsiTheme="minorHAnsi"/>
          <w:color w:val="212529"/>
          <w:sz w:val="18"/>
          <w:lang w:eastAsia="en-GB"/>
        </w:rPr>
        <w:t> </w:t>
      </w:r>
    </w:p>
    <w:p w:rsidR="007C6053" w:rsidRPr="007C6053" w:rsidRDefault="007C6053" w:rsidP="007C6053">
      <w:pPr>
        <w:shd w:val="clear" w:color="auto" w:fill="FFFFFF"/>
        <w:spacing w:before="100" w:beforeAutospacing="1" w:after="100" w:afterAutospacing="1" w:line="336" w:lineRule="atLeast"/>
        <w:rPr>
          <w:rFonts w:asciiTheme="minorHAnsi" w:hAnsiTheme="minorHAnsi"/>
          <w:color w:val="212529"/>
          <w:sz w:val="18"/>
          <w:lang w:eastAsia="en-GB"/>
        </w:rPr>
      </w:pPr>
      <w:r w:rsidRPr="007C6053">
        <w:rPr>
          <w:rFonts w:asciiTheme="minorHAnsi" w:hAnsiTheme="minorHAnsi"/>
          <w:color w:val="212529"/>
          <w:sz w:val="18"/>
          <w:lang w:eastAsia="en-GB"/>
        </w:rPr>
        <w:t> </w:t>
      </w:r>
    </w:p>
    <w:p w:rsidR="00430580" w:rsidRPr="007C6053" w:rsidRDefault="00430580">
      <w:pPr>
        <w:rPr>
          <w:rFonts w:asciiTheme="minorHAnsi" w:hAnsiTheme="minorHAnsi"/>
          <w:sz w:val="14"/>
        </w:rPr>
      </w:pPr>
    </w:p>
    <w:sectPr w:rsidR="00430580" w:rsidRPr="007C6053" w:rsidSect="0043058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5339D8"/>
    <w:multiLevelType w:val="multilevel"/>
    <w:tmpl w:val="DE5646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67DE05CE"/>
    <w:multiLevelType w:val="multilevel"/>
    <w:tmpl w:val="E3DE3A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C6053"/>
    <w:rsid w:val="00002FC3"/>
    <w:rsid w:val="00430580"/>
    <w:rsid w:val="006401F2"/>
    <w:rsid w:val="007C6053"/>
    <w:rsid w:val="0083411D"/>
    <w:rsid w:val="0083760B"/>
    <w:rsid w:val="009913F9"/>
    <w:rsid w:val="009D26A5"/>
    <w:rsid w:val="00AC4CF4"/>
    <w:rsid w:val="00B71BAF"/>
    <w:rsid w:val="00D262F3"/>
    <w:rsid w:val="00DC624C"/>
    <w:rsid w:val="00E56EF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60B"/>
    <w:rPr>
      <w:rFonts w:ascii="Verdana" w:hAnsi="Verdana"/>
      <w:sz w:val="16"/>
      <w:lang w:eastAsia="en-US"/>
    </w:rPr>
  </w:style>
  <w:style w:type="paragraph" w:styleId="Heading1">
    <w:name w:val="heading 1"/>
    <w:basedOn w:val="Normal"/>
    <w:next w:val="Normal"/>
    <w:link w:val="Heading1Char"/>
    <w:qFormat/>
    <w:rsid w:val="0083760B"/>
    <w:pPr>
      <w:keepNext/>
      <w:outlineLvl w:val="0"/>
    </w:pPr>
    <w:rPr>
      <w:sz w:val="20"/>
    </w:rPr>
  </w:style>
  <w:style w:type="paragraph" w:styleId="Heading2">
    <w:name w:val="heading 2"/>
    <w:basedOn w:val="Normal"/>
    <w:next w:val="Normal"/>
    <w:link w:val="Heading2Char"/>
    <w:qFormat/>
    <w:rsid w:val="0083760B"/>
    <w:pPr>
      <w:keepNext/>
      <w:spacing w:after="200"/>
      <w:ind w:left="567"/>
      <w:outlineLvl w:val="1"/>
    </w:pPr>
    <w:rPr>
      <w:sz w:val="20"/>
    </w:rPr>
  </w:style>
  <w:style w:type="paragraph" w:styleId="Heading3">
    <w:name w:val="heading 3"/>
    <w:basedOn w:val="Normal"/>
    <w:next w:val="Normal"/>
    <w:link w:val="Heading3Char"/>
    <w:qFormat/>
    <w:rsid w:val="0083760B"/>
    <w:pPr>
      <w:keepNext/>
      <w:spacing w:after="200"/>
      <w:jc w:val="both"/>
      <w:outlineLvl w:val="2"/>
    </w:pPr>
    <w:rPr>
      <w:sz w:val="20"/>
    </w:rPr>
  </w:style>
  <w:style w:type="paragraph" w:styleId="Heading4">
    <w:name w:val="heading 4"/>
    <w:basedOn w:val="Normal"/>
    <w:next w:val="Normal"/>
    <w:link w:val="Heading4Char"/>
    <w:qFormat/>
    <w:rsid w:val="0083760B"/>
    <w:pPr>
      <w:keepNext/>
      <w:ind w:left="567"/>
      <w:jc w:val="both"/>
      <w:outlineLvl w:val="3"/>
    </w:pPr>
    <w:rPr>
      <w:rFonts w:ascii="Maiandra GD" w:hAnsi="Maiandra GD"/>
      <w:sz w:val="24"/>
    </w:rPr>
  </w:style>
  <w:style w:type="paragraph" w:styleId="Heading5">
    <w:name w:val="heading 5"/>
    <w:basedOn w:val="Normal"/>
    <w:next w:val="Normal"/>
    <w:link w:val="Heading5Char"/>
    <w:qFormat/>
    <w:rsid w:val="0083760B"/>
    <w:pPr>
      <w:keepNext/>
      <w:spacing w:after="240"/>
      <w:outlineLvl w:val="4"/>
    </w:pPr>
    <w:rPr>
      <w:rFonts w:ascii="Maiandra GD" w:hAnsi="Maiandra GD"/>
      <w:noProof/>
      <w:sz w:val="22"/>
      <w:u w:val="single"/>
    </w:rPr>
  </w:style>
  <w:style w:type="paragraph" w:styleId="Heading6">
    <w:name w:val="heading 6"/>
    <w:basedOn w:val="Normal"/>
    <w:next w:val="Normal"/>
    <w:link w:val="Heading6Char"/>
    <w:qFormat/>
    <w:rsid w:val="0083760B"/>
    <w:pPr>
      <w:keepNext/>
      <w:spacing w:after="200"/>
      <w:jc w:val="right"/>
      <w:outlineLvl w:val="5"/>
    </w:pPr>
    <w:rPr>
      <w:rFonts w:ascii="Arial" w:hAnsi="Arial"/>
      <w:b/>
      <w:sz w:val="48"/>
    </w:rPr>
  </w:style>
  <w:style w:type="paragraph" w:styleId="Heading7">
    <w:name w:val="heading 7"/>
    <w:basedOn w:val="Normal"/>
    <w:next w:val="Normal"/>
    <w:link w:val="Heading7Char"/>
    <w:qFormat/>
    <w:rsid w:val="0083760B"/>
    <w:pPr>
      <w:keepNext/>
      <w:spacing w:before="80" w:after="80"/>
      <w:jc w:val="center"/>
      <w:outlineLvl w:val="6"/>
    </w:pPr>
    <w:rPr>
      <w:rFonts w:ascii="Arial" w:hAnsi="Arial"/>
      <w:color w:val="000000"/>
      <w:sz w:val="20"/>
    </w:rPr>
  </w:style>
  <w:style w:type="paragraph" w:styleId="Heading8">
    <w:name w:val="heading 8"/>
    <w:basedOn w:val="Normal"/>
    <w:next w:val="Normal"/>
    <w:link w:val="Heading8Char"/>
    <w:qFormat/>
    <w:rsid w:val="0083760B"/>
    <w:pPr>
      <w:keepNext/>
      <w:spacing w:before="80" w:after="80"/>
      <w:jc w:val="center"/>
      <w:outlineLvl w:val="7"/>
    </w:pPr>
    <w:rPr>
      <w:rFonts w:ascii="Arial" w:hAnsi="Arial"/>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BAF"/>
    <w:rPr>
      <w:rFonts w:ascii="Verdana" w:hAnsi="Verdana"/>
      <w:lang w:eastAsia="en-US"/>
    </w:rPr>
  </w:style>
  <w:style w:type="character" w:customStyle="1" w:styleId="Heading2Char">
    <w:name w:val="Heading 2 Char"/>
    <w:basedOn w:val="DefaultParagraphFont"/>
    <w:link w:val="Heading2"/>
    <w:rsid w:val="00B71BAF"/>
    <w:rPr>
      <w:rFonts w:ascii="Verdana" w:hAnsi="Verdana"/>
      <w:lang w:eastAsia="en-US"/>
    </w:rPr>
  </w:style>
  <w:style w:type="character" w:customStyle="1" w:styleId="Heading3Char">
    <w:name w:val="Heading 3 Char"/>
    <w:basedOn w:val="DefaultParagraphFont"/>
    <w:link w:val="Heading3"/>
    <w:rsid w:val="00B71BAF"/>
    <w:rPr>
      <w:rFonts w:ascii="Verdana" w:hAnsi="Verdana"/>
      <w:lang w:eastAsia="en-US"/>
    </w:rPr>
  </w:style>
  <w:style w:type="character" w:customStyle="1" w:styleId="Heading4Char">
    <w:name w:val="Heading 4 Char"/>
    <w:basedOn w:val="DefaultParagraphFont"/>
    <w:link w:val="Heading4"/>
    <w:rsid w:val="00B71BAF"/>
    <w:rPr>
      <w:rFonts w:ascii="Maiandra GD" w:hAnsi="Maiandra GD"/>
      <w:sz w:val="24"/>
      <w:lang w:eastAsia="en-US"/>
    </w:rPr>
  </w:style>
  <w:style w:type="character" w:customStyle="1" w:styleId="Heading5Char">
    <w:name w:val="Heading 5 Char"/>
    <w:basedOn w:val="DefaultParagraphFont"/>
    <w:link w:val="Heading5"/>
    <w:rsid w:val="00B71BAF"/>
    <w:rPr>
      <w:rFonts w:ascii="Maiandra GD" w:hAnsi="Maiandra GD"/>
      <w:noProof/>
      <w:sz w:val="22"/>
      <w:u w:val="single"/>
      <w:lang w:eastAsia="en-US"/>
    </w:rPr>
  </w:style>
  <w:style w:type="character" w:styleId="Strong">
    <w:name w:val="Strong"/>
    <w:basedOn w:val="DefaultParagraphFont"/>
    <w:uiPriority w:val="22"/>
    <w:qFormat/>
    <w:rsid w:val="00B71BAF"/>
    <w:rPr>
      <w:b/>
      <w:bCs/>
    </w:rPr>
  </w:style>
  <w:style w:type="character" w:styleId="Emphasis">
    <w:name w:val="Emphasis"/>
    <w:basedOn w:val="DefaultParagraphFont"/>
    <w:uiPriority w:val="20"/>
    <w:qFormat/>
    <w:rsid w:val="00B71BAF"/>
    <w:rPr>
      <w:i/>
      <w:iCs/>
    </w:rPr>
  </w:style>
  <w:style w:type="character" w:customStyle="1" w:styleId="Heading6Char">
    <w:name w:val="Heading 6 Char"/>
    <w:basedOn w:val="DefaultParagraphFont"/>
    <w:link w:val="Heading6"/>
    <w:rsid w:val="009913F9"/>
    <w:rPr>
      <w:rFonts w:ascii="Arial" w:hAnsi="Arial"/>
      <w:b/>
      <w:sz w:val="48"/>
      <w:lang w:eastAsia="en-US"/>
    </w:rPr>
  </w:style>
  <w:style w:type="character" w:customStyle="1" w:styleId="Heading7Char">
    <w:name w:val="Heading 7 Char"/>
    <w:basedOn w:val="DefaultParagraphFont"/>
    <w:link w:val="Heading7"/>
    <w:rsid w:val="009913F9"/>
    <w:rPr>
      <w:rFonts w:ascii="Arial" w:hAnsi="Arial"/>
      <w:color w:val="000000"/>
      <w:lang w:eastAsia="en-US"/>
    </w:rPr>
  </w:style>
  <w:style w:type="character" w:customStyle="1" w:styleId="Heading8Char">
    <w:name w:val="Heading 8 Char"/>
    <w:basedOn w:val="DefaultParagraphFont"/>
    <w:link w:val="Heading8"/>
    <w:rsid w:val="009913F9"/>
    <w:rPr>
      <w:rFonts w:ascii="Arial" w:hAnsi="Arial"/>
      <w:lang w:eastAsia="en-US"/>
    </w:rPr>
  </w:style>
  <w:style w:type="paragraph" w:styleId="ListParagraph">
    <w:name w:val="List Paragraph"/>
    <w:basedOn w:val="Normal"/>
    <w:uiPriority w:val="34"/>
    <w:qFormat/>
    <w:rsid w:val="0083760B"/>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7C6053"/>
    <w:pPr>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semiHidden/>
    <w:unhideWhenUsed/>
    <w:rsid w:val="007C6053"/>
    <w:rPr>
      <w:color w:val="0000FF"/>
      <w:u w:val="single"/>
    </w:rPr>
  </w:style>
  <w:style w:type="paragraph" w:styleId="BalloonText">
    <w:name w:val="Balloon Text"/>
    <w:basedOn w:val="Normal"/>
    <w:link w:val="BalloonTextChar"/>
    <w:uiPriority w:val="99"/>
    <w:semiHidden/>
    <w:unhideWhenUsed/>
    <w:rsid w:val="007C6053"/>
    <w:rPr>
      <w:rFonts w:ascii="Tahoma" w:hAnsi="Tahoma" w:cs="Tahoma"/>
      <w:szCs w:val="16"/>
    </w:rPr>
  </w:style>
  <w:style w:type="character" w:customStyle="1" w:styleId="BalloonTextChar">
    <w:name w:val="Balloon Text Char"/>
    <w:basedOn w:val="DefaultParagraphFont"/>
    <w:link w:val="BalloonText"/>
    <w:uiPriority w:val="99"/>
    <w:semiHidden/>
    <w:rsid w:val="007C605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912659737">
      <w:bodyDiv w:val="1"/>
      <w:marLeft w:val="0"/>
      <w:marRight w:val="0"/>
      <w:marTop w:val="0"/>
      <w:marBottom w:val="0"/>
      <w:divBdr>
        <w:top w:val="none" w:sz="0" w:space="0" w:color="auto"/>
        <w:left w:val="none" w:sz="0" w:space="0" w:color="auto"/>
        <w:bottom w:val="none" w:sz="0" w:space="0" w:color="auto"/>
        <w:right w:val="none" w:sz="0" w:space="0" w:color="auto"/>
      </w:divBdr>
      <w:divsChild>
        <w:div w:id="1046904098">
          <w:marLeft w:val="0"/>
          <w:marRight w:val="0"/>
          <w:marTop w:val="0"/>
          <w:marBottom w:val="0"/>
          <w:divBdr>
            <w:top w:val="none" w:sz="0" w:space="0" w:color="auto"/>
            <w:left w:val="none" w:sz="0" w:space="0" w:color="auto"/>
            <w:bottom w:val="none" w:sz="0" w:space="0" w:color="auto"/>
            <w:right w:val="none" w:sz="0" w:space="0" w:color="auto"/>
          </w:divBdr>
          <w:divsChild>
            <w:div w:id="134035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dwa.org.uk/admin_clubs_new/checkpoints/checkpoint_login.php"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455</Words>
  <Characters>2597</Characters>
  <Application>Microsoft Office Word</Application>
  <DocSecurity>0</DocSecurity>
  <Lines>21</Lines>
  <Paragraphs>6</Paragraphs>
  <ScaleCrop>false</ScaleCrop>
  <Company>Microsoft</Company>
  <LinksUpToDate>false</LinksUpToDate>
  <CharactersWithSpaces>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Clive Frankham</dc:creator>
  <cp:lastModifiedBy>Clive Frankham</cp:lastModifiedBy>
  <cp:revision>4</cp:revision>
  <dcterms:created xsi:type="dcterms:W3CDTF">2026-03-16T20:27:00Z</dcterms:created>
  <dcterms:modified xsi:type="dcterms:W3CDTF">2026-03-16T21:01:00Z</dcterms:modified>
</cp:coreProperties>
</file>