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32200" w14:textId="67914690" w:rsidR="00005B5E" w:rsidRDefault="00005B5E" w:rsidP="00005B5E">
      <w:pPr>
        <w:pStyle w:val="Title"/>
        <w:jc w:val="center"/>
        <w:rPr>
          <w:lang w:val="en-US"/>
        </w:rPr>
      </w:pPr>
      <w:r>
        <w:rPr>
          <w:lang w:val="en-US"/>
        </w:rPr>
        <w:t>Hadrian’s CelE2bration</w:t>
      </w:r>
    </w:p>
    <w:p w14:paraId="3D9D01E7" w14:textId="19A26B04" w:rsidR="00005B5E" w:rsidRDefault="00005B5E" w:rsidP="00005B5E">
      <w:pPr>
        <w:rPr>
          <w:lang w:val="en-US"/>
        </w:rPr>
      </w:pPr>
      <w:r>
        <w:rPr>
          <w:lang w:val="en-US"/>
        </w:rPr>
        <w:t>2026 marks the Europe</w:t>
      </w:r>
      <w:r w:rsidR="00F74D69">
        <w:rPr>
          <w:lang w:val="en-US"/>
        </w:rPr>
        <w:t>-</w:t>
      </w:r>
      <w:r>
        <w:rPr>
          <w:lang w:val="en-US"/>
        </w:rPr>
        <w:t xml:space="preserve">wide celebration of the E2 European Long Distance Path. </w:t>
      </w:r>
    </w:p>
    <w:p w14:paraId="6EF8AE39" w14:textId="77777777" w:rsidR="00005B5E" w:rsidRDefault="00005B5E" w:rsidP="00005B5E">
      <w:pPr>
        <w:pStyle w:val="NoSpacing"/>
      </w:pPr>
      <w:r w:rsidRPr="00005B5E">
        <w:t>The E2  route spans approximately 4,850 km (3,010 miles) from Galway, Ireland, to the Mediterranean coast of France, passing through several countries including Scotland, </w:t>
      </w:r>
    </w:p>
    <w:p w14:paraId="07A8AF49" w14:textId="40BA9E42" w:rsidR="00005B5E" w:rsidRPr="00E36AD0" w:rsidRDefault="00005B5E" w:rsidP="00005B5E">
      <w:pPr>
        <w:pStyle w:val="NoSpacing"/>
      </w:pPr>
      <w:r w:rsidRPr="00E36AD0">
        <w:t>England, Belgium, Luxembourg, and France.</w:t>
      </w:r>
      <w:r w:rsidR="000B669B">
        <w:t xml:space="preserve"> </w:t>
      </w:r>
      <w:r w:rsidR="000B669B" w:rsidRPr="000B669B">
        <w:t xml:space="preserve">In 2025 a variant was added that extends the E2 to John </w:t>
      </w:r>
      <w:proofErr w:type="spellStart"/>
      <w:r w:rsidR="000B669B" w:rsidRPr="000B669B">
        <w:t>o’Groats</w:t>
      </w:r>
      <w:proofErr w:type="spellEnd"/>
      <w:r w:rsidR="000B669B" w:rsidRPr="000B669B">
        <w:t>, although the Irish section is unofficial as yet.</w:t>
      </w:r>
    </w:p>
    <w:p w14:paraId="101DDD9F" w14:textId="77777777" w:rsidR="00005B5E" w:rsidRPr="00E36AD0" w:rsidRDefault="00005B5E" w:rsidP="00005B5E">
      <w:pPr>
        <w:pStyle w:val="NoSpacing"/>
      </w:pPr>
    </w:p>
    <w:p w14:paraId="7945AE3C" w14:textId="4A2A979C" w:rsidR="00005B5E" w:rsidRDefault="00005B5E" w:rsidP="00005B5E">
      <w:pPr>
        <w:pStyle w:val="NoSpacing"/>
      </w:pPr>
      <w:r w:rsidRPr="00005B5E">
        <w:t>Throughout the year, organisations f</w:t>
      </w:r>
      <w:r>
        <w:t>rom  countries along the route will be putting on celebratory events</w:t>
      </w:r>
      <w:r w:rsidR="00973773">
        <w:t>.</w:t>
      </w:r>
      <w:r>
        <w:t xml:space="preserve"> </w:t>
      </w:r>
    </w:p>
    <w:p w14:paraId="14242A08" w14:textId="77777777" w:rsidR="00005B5E" w:rsidRDefault="00005B5E" w:rsidP="00005B5E">
      <w:pPr>
        <w:pStyle w:val="NoSpacing"/>
      </w:pPr>
    </w:p>
    <w:p w14:paraId="156A880A" w14:textId="230A7028" w:rsidR="00E36AD0" w:rsidRDefault="00005B5E" w:rsidP="00E36AD0">
      <w:pPr>
        <w:pStyle w:val="NoSpacing"/>
      </w:pPr>
      <w:r>
        <w:t xml:space="preserve">Northumbria Long Distance Walkers Association will be hosting a very special walk on </w:t>
      </w:r>
      <w:r w:rsidR="00BB09F3">
        <w:rPr>
          <w:b/>
          <w:bCs/>
        </w:rPr>
        <w:t xml:space="preserve">Saturday </w:t>
      </w:r>
      <w:r w:rsidR="00500CB4">
        <w:rPr>
          <w:b/>
          <w:bCs/>
        </w:rPr>
        <w:t>1</w:t>
      </w:r>
      <w:r w:rsidR="00500CB4" w:rsidRPr="00500CB4">
        <w:rPr>
          <w:b/>
          <w:bCs/>
          <w:vertAlign w:val="superscript"/>
        </w:rPr>
        <w:t>st</w:t>
      </w:r>
      <w:r w:rsidR="00500CB4">
        <w:rPr>
          <w:b/>
          <w:bCs/>
        </w:rPr>
        <w:t xml:space="preserve"> August 2026</w:t>
      </w:r>
      <w:r>
        <w:t xml:space="preserve">. </w:t>
      </w:r>
      <w:r w:rsidR="00E36AD0" w:rsidRPr="00E36AD0">
        <w:t xml:space="preserve">This walk will be based on the Hadrian’s Wall Path and Pennine Way National Trails along the most iconic and picturesque stretch of Emperor Hadrian’s northern boundary to the Roman Empire built in AD122, which is now coincident with the </w:t>
      </w:r>
      <w:proofErr w:type="spellStart"/>
      <w:r w:rsidR="00E36AD0" w:rsidRPr="00E36AD0">
        <w:t>Traquair</w:t>
      </w:r>
      <w:proofErr w:type="spellEnd"/>
      <w:r w:rsidR="00E36AD0" w:rsidRPr="00E36AD0">
        <w:t xml:space="preserve"> to Middleton-in-</w:t>
      </w:r>
      <w:proofErr w:type="spellStart"/>
      <w:r w:rsidR="00E36AD0" w:rsidRPr="00E36AD0">
        <w:t>Teesdale</w:t>
      </w:r>
      <w:proofErr w:type="spellEnd"/>
      <w:r w:rsidR="00E36AD0" w:rsidRPr="00E36AD0">
        <w:t xml:space="preserve"> section of the E2.</w:t>
      </w:r>
    </w:p>
    <w:p w14:paraId="33DB1B0D" w14:textId="77777777" w:rsidR="00437BE9" w:rsidRPr="00E36AD0" w:rsidRDefault="00437BE9" w:rsidP="00E36AD0">
      <w:pPr>
        <w:pStyle w:val="NoSpacing"/>
      </w:pPr>
    </w:p>
    <w:p w14:paraId="0C0A04CC" w14:textId="621CE3AA" w:rsidR="00670368" w:rsidRDefault="00F139E8" w:rsidP="00005B5E">
      <w:pPr>
        <w:pStyle w:val="NoSpacing"/>
      </w:pPr>
      <w:r>
        <w:rPr>
          <w:noProof/>
        </w:rPr>
        <w:drawing>
          <wp:inline distT="0" distB="0" distL="0" distR="0" wp14:anchorId="3CF73AF6" wp14:editId="29A55835">
            <wp:extent cx="4856018" cy="3656271"/>
            <wp:effectExtent l="0" t="0" r="1905" b="1905"/>
            <wp:docPr id="1426965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4957" cy="3678060"/>
                    </a:xfrm>
                    <a:prstGeom prst="rect">
                      <a:avLst/>
                    </a:prstGeom>
                    <a:noFill/>
                    <a:ln>
                      <a:noFill/>
                    </a:ln>
                  </pic:spPr>
                </pic:pic>
              </a:graphicData>
            </a:graphic>
          </wp:inline>
        </w:drawing>
      </w:r>
    </w:p>
    <w:p w14:paraId="4F2716DF" w14:textId="2FEC9F1E" w:rsidR="00F139E8" w:rsidRDefault="00B47B8B" w:rsidP="00005B5E">
      <w:pPr>
        <w:pStyle w:val="NoSpacing"/>
      </w:pPr>
      <w:r>
        <w:t>(photo: Alan Yeats</w:t>
      </w:r>
      <w:r w:rsidR="007E19FD">
        <w:t>)</w:t>
      </w:r>
    </w:p>
    <w:p w14:paraId="7253C5A3" w14:textId="77777777" w:rsidR="007E19FD" w:rsidRDefault="007E19FD" w:rsidP="00005B5E">
      <w:pPr>
        <w:pStyle w:val="NoSpacing"/>
      </w:pPr>
    </w:p>
    <w:p w14:paraId="0A74F2EE" w14:textId="4BA9DD51" w:rsidR="006655CB" w:rsidRDefault="006655CB" w:rsidP="00005B5E">
      <w:pPr>
        <w:pStyle w:val="NoSpacing"/>
      </w:pPr>
      <w:r>
        <w:t xml:space="preserve">The walk is circular, </w:t>
      </w:r>
      <w:r w:rsidR="004F5321">
        <w:t xml:space="preserve">29km </w:t>
      </w:r>
      <w:r w:rsidR="004B66E1">
        <w:t>(</w:t>
      </w:r>
      <w:r>
        <w:t>18 miles</w:t>
      </w:r>
      <w:r w:rsidR="004B66E1">
        <w:t>)</w:t>
      </w:r>
      <w:r>
        <w:t xml:space="preserve"> in length with </w:t>
      </w:r>
      <w:r w:rsidR="00223567">
        <w:t>950</w:t>
      </w:r>
      <w:r w:rsidR="006416E6">
        <w:t>m (</w:t>
      </w:r>
      <w:r>
        <w:t>3</w:t>
      </w:r>
      <w:r w:rsidR="006416E6">
        <w:t>,</w:t>
      </w:r>
      <w:r w:rsidR="000E7A47">
        <w:t>1</w:t>
      </w:r>
      <w:r w:rsidR="006416E6">
        <w:t>3</w:t>
      </w:r>
      <w:r w:rsidR="000E7A47">
        <w:t>5</w:t>
      </w:r>
      <w:r w:rsidR="006416E6">
        <w:t>)</w:t>
      </w:r>
      <w:r>
        <w:t xml:space="preserve"> feet of ascent. </w:t>
      </w:r>
    </w:p>
    <w:p w14:paraId="17F647E6" w14:textId="77777777" w:rsidR="006655CB" w:rsidRDefault="006655CB" w:rsidP="00005B5E">
      <w:pPr>
        <w:pStyle w:val="NoSpacing"/>
      </w:pPr>
    </w:p>
    <w:p w14:paraId="594EFB1E" w14:textId="0D460B5B" w:rsidR="00665745" w:rsidRDefault="006655CB" w:rsidP="00005B5E">
      <w:pPr>
        <w:pStyle w:val="NoSpacing"/>
      </w:pPr>
      <w:r>
        <w:t>Starting and finishing in the Tyne Valley town of Haltw</w:t>
      </w:r>
      <w:r w:rsidR="002D5E45">
        <w:t>h</w:t>
      </w:r>
      <w:r>
        <w:t>istle. 8:30</w:t>
      </w:r>
      <w:r w:rsidR="00665745">
        <w:t xml:space="preserve">am </w:t>
      </w:r>
      <w:r>
        <w:t xml:space="preserve">start. Start of the walk and free parking at the leisure centre/swimming pool car park, post code NE49 9DP, grid reference NY703642. </w:t>
      </w:r>
      <w:r w:rsidR="00811CA1">
        <w:t xml:space="preserve">Please look on the Northumbria LDWA website, </w:t>
      </w:r>
      <w:r w:rsidR="00F706F7" w:rsidRPr="00F706F7">
        <w:br/>
      </w:r>
      <w:hyperlink r:id="rId7" w:history="1">
        <w:r w:rsidR="00F706F7" w:rsidRPr="00B12250">
          <w:rPr>
            <w:rStyle w:val="Hyperlink"/>
            <w:b/>
            <w:bCs/>
          </w:rPr>
          <w:t>http://www.ldwa.org.uk/Northumbria</w:t>
        </w:r>
      </w:hyperlink>
      <w:r w:rsidR="00F706F7">
        <w:rPr>
          <w:b/>
          <w:bCs/>
        </w:rPr>
        <w:t xml:space="preserve"> </w:t>
      </w:r>
      <w:r w:rsidR="00BE3C24">
        <w:t xml:space="preserve">in the future events section nearer the time of the </w:t>
      </w:r>
      <w:r w:rsidR="0034458E">
        <w:t xml:space="preserve">walk for exact details of how to get to this car park. </w:t>
      </w:r>
    </w:p>
    <w:p w14:paraId="1EB7108D" w14:textId="532E5F33" w:rsidR="00526F5E" w:rsidRDefault="00C04B91" w:rsidP="00005B5E">
      <w:pPr>
        <w:pStyle w:val="NoSpacing"/>
      </w:pPr>
      <w:r>
        <w:lastRenderedPageBreak/>
        <w:t>T</w:t>
      </w:r>
      <w:r w:rsidR="00526F5E">
        <w:t xml:space="preserve">here is </w:t>
      </w:r>
      <w:r w:rsidR="00F22935">
        <w:t>Haltw</w:t>
      </w:r>
      <w:r w:rsidR="002D5E45">
        <w:t>h</w:t>
      </w:r>
      <w:r w:rsidR="00F22935">
        <w:t>istle</w:t>
      </w:r>
      <w:r w:rsidR="00526F5E">
        <w:t xml:space="preserve"> </w:t>
      </w:r>
      <w:r w:rsidR="005D5808">
        <w:t xml:space="preserve">Railway Station </w:t>
      </w:r>
      <w:r w:rsidR="002C634A">
        <w:t xml:space="preserve">on the Tyne Valley line, which is only 0.5km from the start of the walk. </w:t>
      </w:r>
    </w:p>
    <w:p w14:paraId="025D419F" w14:textId="77777777" w:rsidR="0034458E" w:rsidRDefault="0034458E" w:rsidP="00005B5E">
      <w:pPr>
        <w:pStyle w:val="NoSpacing"/>
      </w:pPr>
    </w:p>
    <w:p w14:paraId="60457A75" w14:textId="6A0E3655" w:rsidR="006B0FC8" w:rsidRDefault="00665745" w:rsidP="00005B5E">
      <w:pPr>
        <w:pStyle w:val="NoSpacing"/>
      </w:pPr>
      <w:r>
        <w:t>The route takes us from Haltw</w:t>
      </w:r>
      <w:r w:rsidR="002D5E45">
        <w:t>h</w:t>
      </w:r>
      <w:r>
        <w:t>istle up the Haltw</w:t>
      </w:r>
      <w:r w:rsidR="002D5E45">
        <w:t>h</w:t>
      </w:r>
      <w:r>
        <w:t xml:space="preserve">istle Burn, crossing the military road and the Vallum to gain access to Hadrian’s Wall itself at turret 42B, near </w:t>
      </w:r>
      <w:proofErr w:type="spellStart"/>
      <w:r>
        <w:t>Cawfields</w:t>
      </w:r>
      <w:proofErr w:type="spellEnd"/>
      <w:r>
        <w:t xml:space="preserve">. For several miles we are then on the most spectacular section of Hadrian’s Wall Path with extensive views in all directions, until we reach </w:t>
      </w:r>
      <w:proofErr w:type="spellStart"/>
      <w:r>
        <w:t>Verovicium</w:t>
      </w:r>
      <w:proofErr w:type="spellEnd"/>
      <w:r>
        <w:t xml:space="preserve"> or </w:t>
      </w:r>
      <w:proofErr w:type="spellStart"/>
      <w:r>
        <w:t>Housesteads</w:t>
      </w:r>
      <w:proofErr w:type="spellEnd"/>
      <w:r>
        <w:t xml:space="preserve"> Fort. </w:t>
      </w:r>
      <w:r w:rsidR="00735F3E">
        <w:t xml:space="preserve">We will pass through </w:t>
      </w:r>
      <w:r w:rsidR="0029245F">
        <w:t xml:space="preserve">the famous landmark of </w:t>
      </w:r>
      <w:r w:rsidR="00735F3E">
        <w:t>Sycamore Gap</w:t>
      </w:r>
      <w:r w:rsidR="0029245F">
        <w:t xml:space="preserve">, </w:t>
      </w:r>
      <w:r w:rsidR="00714D21">
        <w:t>known for it</w:t>
      </w:r>
      <w:r w:rsidR="00D51618">
        <w:t xml:space="preserve">s iconic sycamore tree that stood next to Hadrian’s Wall, </w:t>
      </w:r>
      <w:r w:rsidR="00C746B9">
        <w:t xml:space="preserve">symbolising natural beauty and cultural heritage. </w:t>
      </w:r>
    </w:p>
    <w:p w14:paraId="35CE365F" w14:textId="77777777" w:rsidR="00C746B9" w:rsidRDefault="00C746B9" w:rsidP="00005B5E">
      <w:pPr>
        <w:pStyle w:val="NoSpacing"/>
      </w:pPr>
    </w:p>
    <w:p w14:paraId="61ECCD6D" w14:textId="24EBD26A" w:rsidR="006B0FC8" w:rsidRDefault="006B0FC8" w:rsidP="00005B5E">
      <w:pPr>
        <w:pStyle w:val="NoSpacing"/>
      </w:pPr>
      <w:r>
        <w:t>Our return journey to Haltw</w:t>
      </w:r>
      <w:r w:rsidR="00C91E04">
        <w:t>h</w:t>
      </w:r>
      <w:r>
        <w:t xml:space="preserve">istle is via  the impressive </w:t>
      </w:r>
      <w:proofErr w:type="spellStart"/>
      <w:r>
        <w:t>Vindolanda</w:t>
      </w:r>
      <w:proofErr w:type="spellEnd"/>
      <w:r>
        <w:t xml:space="preserve">. </w:t>
      </w:r>
      <w:proofErr w:type="spellStart"/>
      <w:r w:rsidR="00975C38">
        <w:t>Vindolanda</w:t>
      </w:r>
      <w:proofErr w:type="spellEnd"/>
      <w:r w:rsidR="00975C38">
        <w:t xml:space="preserve"> is a significant Roman </w:t>
      </w:r>
      <w:proofErr w:type="spellStart"/>
      <w:r w:rsidR="0046524C">
        <w:t>auxillary</w:t>
      </w:r>
      <w:proofErr w:type="spellEnd"/>
      <w:r w:rsidR="0046524C">
        <w:t xml:space="preserve"> fort located just south of Hadrian’s Wall</w:t>
      </w:r>
      <w:r w:rsidR="00845BD7">
        <w:t>, known for its arch</w:t>
      </w:r>
      <w:r w:rsidR="0088108E">
        <w:t>ae</w:t>
      </w:r>
      <w:r w:rsidR="00845BD7">
        <w:t xml:space="preserve">ological treasures, including </w:t>
      </w:r>
      <w:r w:rsidR="00987EB5">
        <w:t xml:space="preserve">the </w:t>
      </w:r>
      <w:proofErr w:type="spellStart"/>
      <w:r w:rsidR="00987EB5">
        <w:t>Vindolanda</w:t>
      </w:r>
      <w:proofErr w:type="spellEnd"/>
      <w:r w:rsidR="00987EB5">
        <w:t xml:space="preserve"> writing tablets.</w:t>
      </w:r>
      <w:r w:rsidR="0088108E">
        <w:t xml:space="preserve"> </w:t>
      </w:r>
    </w:p>
    <w:p w14:paraId="273D9B55" w14:textId="77777777" w:rsidR="00F06208" w:rsidRDefault="00F06208" w:rsidP="00005B5E">
      <w:pPr>
        <w:pStyle w:val="NoSpacing"/>
      </w:pPr>
    </w:p>
    <w:p w14:paraId="4C321117" w14:textId="7C34D056" w:rsidR="009514E4" w:rsidRDefault="00153BA5" w:rsidP="00005B5E">
      <w:pPr>
        <w:pStyle w:val="NoSpacing"/>
      </w:pPr>
      <w:r>
        <w:t xml:space="preserve">The walk leader will be Paul Nellist, </w:t>
      </w:r>
      <w:r w:rsidR="00444D3F">
        <w:t>contact details</w:t>
      </w:r>
      <w:r w:rsidR="0027151A">
        <w:t xml:space="preserve">: </w:t>
      </w:r>
      <w:r w:rsidR="00444D3F">
        <w:t xml:space="preserve"> phone </w:t>
      </w:r>
      <w:r w:rsidR="007F6EBA">
        <w:t>+44</w:t>
      </w:r>
      <w:r w:rsidR="008C4EFB">
        <w:t>-</w:t>
      </w:r>
      <w:r w:rsidR="00444D3F">
        <w:t>7495</w:t>
      </w:r>
      <w:r w:rsidR="008C4EFB">
        <w:t>-</w:t>
      </w:r>
      <w:r w:rsidR="00444D3F">
        <w:t xml:space="preserve">929777 or email </w:t>
      </w:r>
      <w:hyperlink r:id="rId8" w:history="1">
        <w:r w:rsidR="00FA55EA" w:rsidRPr="00242F2D">
          <w:rPr>
            <w:rStyle w:val="Hyperlink"/>
          </w:rPr>
          <w:t>walks.northumbria@ldwa.org.uk</w:t>
        </w:r>
      </w:hyperlink>
    </w:p>
    <w:p w14:paraId="2DDA1421" w14:textId="77777777" w:rsidR="00FA55EA" w:rsidRDefault="00FA55EA" w:rsidP="00005B5E">
      <w:pPr>
        <w:pStyle w:val="NoSpacing"/>
      </w:pPr>
    </w:p>
    <w:p w14:paraId="5432A430" w14:textId="5C4C8813" w:rsidR="009514E4" w:rsidRDefault="009514E4" w:rsidP="00005B5E">
      <w:pPr>
        <w:pStyle w:val="NoSpacing"/>
      </w:pPr>
      <w:r>
        <w:t xml:space="preserve">Dogs are welcome to join us on this walk as long as they are kept on leads </w:t>
      </w:r>
      <w:r w:rsidR="00675127">
        <w:t xml:space="preserve">at all times. </w:t>
      </w:r>
      <w:r>
        <w:t xml:space="preserve"> </w:t>
      </w:r>
    </w:p>
    <w:p w14:paraId="363E16B6" w14:textId="59BEAA6C" w:rsidR="00536974" w:rsidRDefault="001931F8" w:rsidP="00005B5E">
      <w:pPr>
        <w:pStyle w:val="NoSpacing"/>
      </w:pPr>
      <w:r>
        <w:t>Please bri</w:t>
      </w:r>
      <w:r w:rsidR="00451808">
        <w:t xml:space="preserve">ng </w:t>
      </w:r>
      <w:r w:rsidR="00484113">
        <w:t>and carry your food and fluids for the day</w:t>
      </w:r>
      <w:r w:rsidR="000B480C">
        <w:t xml:space="preserve">. </w:t>
      </w:r>
    </w:p>
    <w:p w14:paraId="480A51FF" w14:textId="77777777" w:rsidR="00FA55EA" w:rsidRDefault="00FA55EA" w:rsidP="00005B5E">
      <w:pPr>
        <w:pStyle w:val="NoSpacing"/>
      </w:pPr>
    </w:p>
    <w:p w14:paraId="4578A4DF" w14:textId="45D40D07" w:rsidR="00536974" w:rsidRDefault="00536974" w:rsidP="00005B5E">
      <w:pPr>
        <w:pStyle w:val="NoSpacing"/>
      </w:pPr>
      <w:r>
        <w:t xml:space="preserve">As well as members of Northumbria LDWA, we </w:t>
      </w:r>
      <w:r w:rsidR="0026198E">
        <w:t xml:space="preserve">are inviting all members of </w:t>
      </w:r>
      <w:r w:rsidR="00EB283F">
        <w:t xml:space="preserve">all the </w:t>
      </w:r>
      <w:r w:rsidR="0026198E">
        <w:t xml:space="preserve">other </w:t>
      </w:r>
      <w:r w:rsidR="00EB283F">
        <w:t xml:space="preserve">local LDWA </w:t>
      </w:r>
      <w:r w:rsidR="0026198E">
        <w:t xml:space="preserve">groups to join us </w:t>
      </w:r>
      <w:r w:rsidR="00EB283F">
        <w:t xml:space="preserve">on our E2 celebration walk. </w:t>
      </w:r>
      <w:r w:rsidR="00E757FD">
        <w:t xml:space="preserve">Indeed, non-LDWA members are also welcome. </w:t>
      </w:r>
      <w:r w:rsidR="006D614D">
        <w:t xml:space="preserve">Hopefully, we may even see some walkers from </w:t>
      </w:r>
      <w:r w:rsidR="007F71EB">
        <w:t xml:space="preserve">other European countries </w:t>
      </w:r>
      <w:r w:rsidR="00006E4A">
        <w:t xml:space="preserve">joining us on the day. </w:t>
      </w:r>
    </w:p>
    <w:p w14:paraId="531C4EF0" w14:textId="77777777" w:rsidR="00DF5937" w:rsidRDefault="00DF5937" w:rsidP="00005B5E">
      <w:pPr>
        <w:pStyle w:val="NoSpacing"/>
      </w:pPr>
    </w:p>
    <w:p w14:paraId="12827605" w14:textId="79B38238" w:rsidR="00DF5937" w:rsidRDefault="00DF5937" w:rsidP="00005B5E">
      <w:pPr>
        <w:pStyle w:val="NoSpacing"/>
      </w:pPr>
      <w:r>
        <w:rPr>
          <w:noProof/>
        </w:rPr>
        <w:drawing>
          <wp:inline distT="0" distB="0" distL="0" distR="0" wp14:anchorId="6208855A" wp14:editId="3E47596F">
            <wp:extent cx="5731510" cy="2950845"/>
            <wp:effectExtent l="0" t="0" r="2540" b="1905"/>
            <wp:docPr id="1812327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2950845"/>
                    </a:xfrm>
                    <a:prstGeom prst="rect">
                      <a:avLst/>
                    </a:prstGeom>
                    <a:noFill/>
                    <a:ln>
                      <a:noFill/>
                    </a:ln>
                  </pic:spPr>
                </pic:pic>
              </a:graphicData>
            </a:graphic>
          </wp:inline>
        </w:drawing>
      </w:r>
    </w:p>
    <w:p w14:paraId="17442220" w14:textId="380F8145" w:rsidR="009514E4" w:rsidRDefault="000227A6" w:rsidP="00005B5E">
      <w:pPr>
        <w:pStyle w:val="NoSpacing"/>
      </w:pPr>
      <w:r>
        <w:t>(</w:t>
      </w:r>
      <w:r w:rsidR="005B5D72">
        <w:t>phot</w:t>
      </w:r>
      <w:r w:rsidR="00957289">
        <w:t>o</w:t>
      </w:r>
      <w:r w:rsidR="005B5D72">
        <w:t>:</w:t>
      </w:r>
      <w:r w:rsidR="00DC17CD">
        <w:t xml:space="preserve"> </w:t>
      </w:r>
      <w:r>
        <w:t>Alan Yeats)</w:t>
      </w:r>
    </w:p>
    <w:p w14:paraId="7CF1FD2B" w14:textId="77777777" w:rsidR="009514E4" w:rsidRDefault="009514E4" w:rsidP="00005B5E">
      <w:pPr>
        <w:pStyle w:val="NoSpacing"/>
      </w:pPr>
    </w:p>
    <w:p w14:paraId="308E9ED7" w14:textId="77777777" w:rsidR="006B0FC8" w:rsidRDefault="006B0FC8" w:rsidP="00005B5E">
      <w:pPr>
        <w:pStyle w:val="NoSpacing"/>
      </w:pPr>
    </w:p>
    <w:p w14:paraId="7806CCF6" w14:textId="77777777" w:rsidR="006B0FC8" w:rsidRPr="006B0FC8" w:rsidRDefault="006B0FC8" w:rsidP="00005B5E">
      <w:pPr>
        <w:pStyle w:val="NoSpacing"/>
      </w:pPr>
    </w:p>
    <w:p w14:paraId="6BCB16BB" w14:textId="77777777" w:rsidR="006655CB" w:rsidRPr="006B0FC8" w:rsidRDefault="006655CB" w:rsidP="00005B5E">
      <w:pPr>
        <w:pStyle w:val="NoSpacing"/>
      </w:pPr>
    </w:p>
    <w:p w14:paraId="070ED866" w14:textId="77777777" w:rsidR="006655CB" w:rsidRPr="00005B5E" w:rsidRDefault="006655CB" w:rsidP="00005B5E">
      <w:pPr>
        <w:pStyle w:val="NoSpacing"/>
      </w:pPr>
    </w:p>
    <w:sectPr w:rsidR="006655CB" w:rsidRPr="00005B5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52549" w14:textId="77777777" w:rsidR="00DF5937" w:rsidRDefault="00DF5937" w:rsidP="00DF5937">
      <w:pPr>
        <w:spacing w:after="0" w:line="240" w:lineRule="auto"/>
      </w:pPr>
      <w:r>
        <w:separator/>
      </w:r>
    </w:p>
  </w:endnote>
  <w:endnote w:type="continuationSeparator" w:id="0">
    <w:p w14:paraId="360A947C" w14:textId="77777777" w:rsidR="00DF5937" w:rsidRDefault="00DF5937" w:rsidP="00DF5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537E5" w14:textId="77777777" w:rsidR="00DF5937" w:rsidRDefault="00DF5937" w:rsidP="00DF5937">
      <w:pPr>
        <w:spacing w:after="0" w:line="240" w:lineRule="auto"/>
      </w:pPr>
      <w:r>
        <w:separator/>
      </w:r>
    </w:p>
  </w:footnote>
  <w:footnote w:type="continuationSeparator" w:id="0">
    <w:p w14:paraId="653C7C27" w14:textId="77777777" w:rsidR="00DF5937" w:rsidRDefault="00DF5937" w:rsidP="00DF59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3512198"/>
      <w:docPartObj>
        <w:docPartGallery w:val="Page Numbers (Top of Page)"/>
        <w:docPartUnique/>
      </w:docPartObj>
    </w:sdtPr>
    <w:sdtEndPr>
      <w:rPr>
        <w:noProof/>
      </w:rPr>
    </w:sdtEndPr>
    <w:sdtContent>
      <w:p w14:paraId="7B408C17" w14:textId="428D3036" w:rsidR="00DF5937" w:rsidRDefault="00DF593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99BA15A" w14:textId="77777777" w:rsidR="00DF5937" w:rsidRDefault="00DF59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B5E"/>
    <w:rsid w:val="00005B5E"/>
    <w:rsid w:val="00006E4A"/>
    <w:rsid w:val="000227A6"/>
    <w:rsid w:val="000B480C"/>
    <w:rsid w:val="000B669B"/>
    <w:rsid w:val="000E7A47"/>
    <w:rsid w:val="00153BA5"/>
    <w:rsid w:val="001931F8"/>
    <w:rsid w:val="00223567"/>
    <w:rsid w:val="0022741C"/>
    <w:rsid w:val="0026198E"/>
    <w:rsid w:val="0027151A"/>
    <w:rsid w:val="0029245F"/>
    <w:rsid w:val="002C634A"/>
    <w:rsid w:val="002D5E45"/>
    <w:rsid w:val="0034458E"/>
    <w:rsid w:val="00437BE9"/>
    <w:rsid w:val="00444D3F"/>
    <w:rsid w:val="00451808"/>
    <w:rsid w:val="0046524C"/>
    <w:rsid w:val="00484113"/>
    <w:rsid w:val="004B66E1"/>
    <w:rsid w:val="004F5321"/>
    <w:rsid w:val="00500CB4"/>
    <w:rsid w:val="00526F5E"/>
    <w:rsid w:val="00536974"/>
    <w:rsid w:val="005B5D72"/>
    <w:rsid w:val="005D5808"/>
    <w:rsid w:val="005E6F94"/>
    <w:rsid w:val="006416E6"/>
    <w:rsid w:val="006655CB"/>
    <w:rsid w:val="00665745"/>
    <w:rsid w:val="00670368"/>
    <w:rsid w:val="00675127"/>
    <w:rsid w:val="006B0FC8"/>
    <w:rsid w:val="006D614D"/>
    <w:rsid w:val="00714D21"/>
    <w:rsid w:val="00735F3E"/>
    <w:rsid w:val="007E19FD"/>
    <w:rsid w:val="007F6EBA"/>
    <w:rsid w:val="007F71EB"/>
    <w:rsid w:val="00811CA1"/>
    <w:rsid w:val="00845BD7"/>
    <w:rsid w:val="00864AAD"/>
    <w:rsid w:val="0088108E"/>
    <w:rsid w:val="008C4EFB"/>
    <w:rsid w:val="009514E4"/>
    <w:rsid w:val="00957289"/>
    <w:rsid w:val="00973773"/>
    <w:rsid w:val="00975C38"/>
    <w:rsid w:val="00987EB5"/>
    <w:rsid w:val="00AB5445"/>
    <w:rsid w:val="00AE3260"/>
    <w:rsid w:val="00B47B8B"/>
    <w:rsid w:val="00B720B5"/>
    <w:rsid w:val="00BB09F3"/>
    <w:rsid w:val="00BE3C24"/>
    <w:rsid w:val="00BF33C1"/>
    <w:rsid w:val="00C04B91"/>
    <w:rsid w:val="00C746B9"/>
    <w:rsid w:val="00C91E04"/>
    <w:rsid w:val="00D51618"/>
    <w:rsid w:val="00D8490A"/>
    <w:rsid w:val="00DC17CD"/>
    <w:rsid w:val="00DC5079"/>
    <w:rsid w:val="00DF5937"/>
    <w:rsid w:val="00E158FD"/>
    <w:rsid w:val="00E36AD0"/>
    <w:rsid w:val="00E757FD"/>
    <w:rsid w:val="00EB283F"/>
    <w:rsid w:val="00F025DA"/>
    <w:rsid w:val="00F06208"/>
    <w:rsid w:val="00F139E8"/>
    <w:rsid w:val="00F22935"/>
    <w:rsid w:val="00F706F7"/>
    <w:rsid w:val="00F74D69"/>
    <w:rsid w:val="00FA5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4D321"/>
  <w15:chartTrackingRefBased/>
  <w15:docId w15:val="{D39E9523-4E8E-4943-B410-CBB2002C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5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B5E"/>
    <w:rPr>
      <w:rFonts w:eastAsiaTheme="majorEastAsia" w:cstheme="majorBidi"/>
      <w:color w:val="272727" w:themeColor="text1" w:themeTint="D8"/>
    </w:rPr>
  </w:style>
  <w:style w:type="paragraph" w:styleId="Title">
    <w:name w:val="Title"/>
    <w:basedOn w:val="Normal"/>
    <w:next w:val="Normal"/>
    <w:link w:val="TitleChar"/>
    <w:uiPriority w:val="10"/>
    <w:qFormat/>
    <w:rsid w:val="00005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B5E"/>
    <w:pPr>
      <w:spacing w:before="160"/>
      <w:jc w:val="center"/>
    </w:pPr>
    <w:rPr>
      <w:i/>
      <w:iCs/>
      <w:color w:val="404040" w:themeColor="text1" w:themeTint="BF"/>
    </w:rPr>
  </w:style>
  <w:style w:type="character" w:customStyle="1" w:styleId="QuoteChar">
    <w:name w:val="Quote Char"/>
    <w:basedOn w:val="DefaultParagraphFont"/>
    <w:link w:val="Quote"/>
    <w:uiPriority w:val="29"/>
    <w:rsid w:val="00005B5E"/>
    <w:rPr>
      <w:i/>
      <w:iCs/>
      <w:color w:val="404040" w:themeColor="text1" w:themeTint="BF"/>
    </w:rPr>
  </w:style>
  <w:style w:type="paragraph" w:styleId="ListParagraph">
    <w:name w:val="List Paragraph"/>
    <w:basedOn w:val="Normal"/>
    <w:uiPriority w:val="34"/>
    <w:qFormat/>
    <w:rsid w:val="00005B5E"/>
    <w:pPr>
      <w:ind w:left="720"/>
      <w:contextualSpacing/>
    </w:pPr>
  </w:style>
  <w:style w:type="character" w:styleId="IntenseEmphasis">
    <w:name w:val="Intense Emphasis"/>
    <w:basedOn w:val="DefaultParagraphFont"/>
    <w:uiPriority w:val="21"/>
    <w:qFormat/>
    <w:rsid w:val="00005B5E"/>
    <w:rPr>
      <w:i/>
      <w:iCs/>
      <w:color w:val="0F4761" w:themeColor="accent1" w:themeShade="BF"/>
    </w:rPr>
  </w:style>
  <w:style w:type="paragraph" w:styleId="IntenseQuote">
    <w:name w:val="Intense Quote"/>
    <w:basedOn w:val="Normal"/>
    <w:next w:val="Normal"/>
    <w:link w:val="IntenseQuoteChar"/>
    <w:uiPriority w:val="30"/>
    <w:qFormat/>
    <w:rsid w:val="00005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B5E"/>
    <w:rPr>
      <w:i/>
      <w:iCs/>
      <w:color w:val="0F4761" w:themeColor="accent1" w:themeShade="BF"/>
    </w:rPr>
  </w:style>
  <w:style w:type="character" w:styleId="IntenseReference">
    <w:name w:val="Intense Reference"/>
    <w:basedOn w:val="DefaultParagraphFont"/>
    <w:uiPriority w:val="32"/>
    <w:qFormat/>
    <w:rsid w:val="00005B5E"/>
    <w:rPr>
      <w:b/>
      <w:bCs/>
      <w:smallCaps/>
      <w:color w:val="0F4761" w:themeColor="accent1" w:themeShade="BF"/>
      <w:spacing w:val="5"/>
    </w:rPr>
  </w:style>
  <w:style w:type="paragraph" w:styleId="NoSpacing">
    <w:name w:val="No Spacing"/>
    <w:uiPriority w:val="1"/>
    <w:qFormat/>
    <w:rsid w:val="00005B5E"/>
    <w:pPr>
      <w:spacing w:after="0" w:line="240" w:lineRule="auto"/>
    </w:pPr>
  </w:style>
  <w:style w:type="character" w:styleId="Hyperlink">
    <w:name w:val="Hyperlink"/>
    <w:basedOn w:val="DefaultParagraphFont"/>
    <w:uiPriority w:val="99"/>
    <w:unhideWhenUsed/>
    <w:rsid w:val="00444D3F"/>
    <w:rPr>
      <w:color w:val="467886" w:themeColor="hyperlink"/>
      <w:u w:val="single"/>
    </w:rPr>
  </w:style>
  <w:style w:type="character" w:styleId="UnresolvedMention">
    <w:name w:val="Unresolved Mention"/>
    <w:basedOn w:val="DefaultParagraphFont"/>
    <w:uiPriority w:val="99"/>
    <w:semiHidden/>
    <w:unhideWhenUsed/>
    <w:rsid w:val="00444D3F"/>
    <w:rPr>
      <w:color w:val="605E5C"/>
      <w:shd w:val="clear" w:color="auto" w:fill="E1DFDD"/>
    </w:rPr>
  </w:style>
  <w:style w:type="paragraph" w:styleId="Header">
    <w:name w:val="header"/>
    <w:basedOn w:val="Normal"/>
    <w:link w:val="HeaderChar"/>
    <w:uiPriority w:val="99"/>
    <w:unhideWhenUsed/>
    <w:rsid w:val="00DF59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5937"/>
  </w:style>
  <w:style w:type="paragraph" w:styleId="Footer">
    <w:name w:val="footer"/>
    <w:basedOn w:val="Normal"/>
    <w:link w:val="FooterChar"/>
    <w:uiPriority w:val="99"/>
    <w:unhideWhenUsed/>
    <w:rsid w:val="00DF59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5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ks.northumbria@ldwa.org.uk" TargetMode="External"/><Relationship Id="rId3" Type="http://schemas.openxmlformats.org/officeDocument/2006/relationships/webSettings" Target="webSettings.xml"/><Relationship Id="rId7" Type="http://schemas.openxmlformats.org/officeDocument/2006/relationships/hyperlink" Target="http://www.ldwa.org.uk/Northumbri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Nellist</dc:creator>
  <cp:keywords/>
  <dc:description/>
  <cp:lastModifiedBy>Paul Nellist</cp:lastModifiedBy>
  <cp:revision>77</cp:revision>
  <dcterms:created xsi:type="dcterms:W3CDTF">2025-12-22T11:48:00Z</dcterms:created>
  <dcterms:modified xsi:type="dcterms:W3CDTF">2026-01-09T09:22:00Z</dcterms:modified>
</cp:coreProperties>
</file>