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2840" w14:textId="07CCA99A" w:rsidR="00335509" w:rsidRPr="00BD009E" w:rsidRDefault="00335509" w:rsidP="00BD009E">
      <w:pPr>
        <w:pStyle w:val="Heading2"/>
        <w:spacing w:before="180"/>
        <w:ind w:left="-425" w:right="-425"/>
        <w:jc w:val="both"/>
        <w:rPr>
          <w:rFonts w:asciiTheme="minorHAnsi" w:hAnsiTheme="minorHAnsi" w:cstheme="minorHAnsi"/>
          <w:sz w:val="21"/>
          <w:szCs w:val="21"/>
        </w:rPr>
      </w:pPr>
      <w:r w:rsidRPr="00BD009E">
        <w:rPr>
          <w:rFonts w:asciiTheme="minorHAnsi" w:hAnsiTheme="minorHAnsi" w:cstheme="minorHAnsi"/>
          <w:b w:val="0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18407DB" wp14:editId="3DD026E0">
            <wp:simplePos x="0" y="0"/>
            <wp:positionH relativeFrom="column">
              <wp:posOffset>-287655</wp:posOffset>
            </wp:positionH>
            <wp:positionV relativeFrom="paragraph">
              <wp:posOffset>0</wp:posOffset>
            </wp:positionV>
            <wp:extent cx="1274445" cy="1260475"/>
            <wp:effectExtent l="0" t="0" r="1905" b="0"/>
            <wp:wrapTight wrapText="bothSides">
              <wp:wrapPolygon edited="0">
                <wp:start x="0" y="0"/>
                <wp:lineTo x="0" y="21219"/>
                <wp:lineTo x="21309" y="21219"/>
                <wp:lineTo x="21309" y="0"/>
                <wp:lineTo x="0" y="0"/>
              </wp:wrapPolygon>
            </wp:wrapTight>
            <wp:docPr id="3" name="Picture 3" descr="http://www.ldwa.org.uk/lgt/images/NorfolkAndSuffolk/Nand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ldwa.org.uk/lgt/images/NorfolkAndSuffolk/NandSLogo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lum brigh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09E">
        <w:rPr>
          <w:rFonts w:asciiTheme="minorHAnsi" w:hAnsiTheme="minorHAnsi" w:cstheme="minorHAnsi"/>
          <w:sz w:val="40"/>
          <w:szCs w:val="40"/>
        </w:rPr>
        <w:t>Norfolk and Suffolk Group LDWA</w:t>
      </w:r>
    </w:p>
    <w:p w14:paraId="586AE41C" w14:textId="4679AE78" w:rsidR="00335509" w:rsidRPr="00F53C09" w:rsidRDefault="00335509" w:rsidP="00335509">
      <w:pPr>
        <w:rPr>
          <w:b/>
          <w:bCs/>
          <w:sz w:val="32"/>
          <w:szCs w:val="32"/>
        </w:rPr>
      </w:pPr>
      <w:r w:rsidRPr="00F53C09">
        <w:rPr>
          <w:b/>
          <w:bCs/>
          <w:sz w:val="32"/>
          <w:szCs w:val="32"/>
        </w:rPr>
        <w:t>Expenses claim form</w:t>
      </w:r>
      <w:r w:rsidR="007E1AB7" w:rsidRPr="00F53C09">
        <w:rPr>
          <w:b/>
          <w:bCs/>
          <w:sz w:val="32"/>
          <w:szCs w:val="32"/>
        </w:rPr>
        <w:t xml:space="preserve"> </w:t>
      </w:r>
      <w:r w:rsidR="00E11DF2" w:rsidRPr="00E11DF2">
        <w:rPr>
          <w:b/>
          <w:bCs/>
          <w:sz w:val="16"/>
          <w:szCs w:val="16"/>
        </w:rPr>
        <w:t>(</w:t>
      </w:r>
      <w:r w:rsidR="00E11DF2">
        <w:rPr>
          <w:b/>
          <w:bCs/>
          <w:sz w:val="16"/>
          <w:szCs w:val="16"/>
        </w:rPr>
        <w:t xml:space="preserve">v1 </w:t>
      </w:r>
      <w:r w:rsidR="00E11DF2" w:rsidRPr="00E11DF2">
        <w:rPr>
          <w:b/>
          <w:bCs/>
          <w:sz w:val="16"/>
          <w:szCs w:val="16"/>
        </w:rPr>
        <w:t>Jun</w:t>
      </w:r>
      <w:r w:rsidR="00E11DF2">
        <w:rPr>
          <w:b/>
          <w:bCs/>
          <w:sz w:val="16"/>
          <w:szCs w:val="16"/>
        </w:rPr>
        <w:t xml:space="preserve">e </w:t>
      </w:r>
      <w:r w:rsidR="00E11DF2" w:rsidRPr="00E11DF2">
        <w:rPr>
          <w:b/>
          <w:bCs/>
          <w:sz w:val="16"/>
          <w:szCs w:val="16"/>
        </w:rPr>
        <w:t>2026)</w:t>
      </w:r>
    </w:p>
    <w:p w14:paraId="17BDDD3E" w14:textId="77777777" w:rsidR="00335509" w:rsidRDefault="00335509" w:rsidP="00335509"/>
    <w:p w14:paraId="4D82DADE" w14:textId="77777777" w:rsidR="0049641E" w:rsidRDefault="0049641E" w:rsidP="00723C56">
      <w:pPr>
        <w:pStyle w:val="Heading2"/>
        <w:keepNext w:val="0"/>
        <w:tabs>
          <w:tab w:val="center" w:pos="4649"/>
        </w:tabs>
        <w:overflowPunct w:val="0"/>
        <w:autoSpaceDE w:val="0"/>
        <w:autoSpaceDN w:val="0"/>
        <w:adjustRightInd w:val="0"/>
        <w:spacing w:before="80"/>
        <w:ind w:left="-425" w:right="-425"/>
        <w:jc w:val="both"/>
        <w:textAlignment w:val="baseline"/>
        <w:rPr>
          <w:rFonts w:ascii="Calibri" w:hAnsi="Calibri"/>
          <w:bCs/>
          <w:sz w:val="20"/>
          <w:szCs w:val="20"/>
        </w:rPr>
      </w:pPr>
    </w:p>
    <w:p w14:paraId="77F2AA8F" w14:textId="77777777" w:rsidR="007F0D3C" w:rsidRPr="00196F8B" w:rsidRDefault="007F0D3C" w:rsidP="007F0D3C"/>
    <w:p w14:paraId="73029AB8" w14:textId="77777777" w:rsidR="00340E92" w:rsidRDefault="00723C56" w:rsidP="00723C56">
      <w:pPr>
        <w:pStyle w:val="Heading2"/>
        <w:keepNext w:val="0"/>
        <w:tabs>
          <w:tab w:val="center" w:pos="4649"/>
        </w:tabs>
        <w:overflowPunct w:val="0"/>
        <w:autoSpaceDE w:val="0"/>
        <w:autoSpaceDN w:val="0"/>
        <w:adjustRightInd w:val="0"/>
        <w:spacing w:before="80"/>
        <w:ind w:left="-425" w:right="-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196F8B">
        <w:rPr>
          <w:rFonts w:asciiTheme="minorHAnsi" w:hAnsiTheme="minorHAnsi" w:cstheme="minorHAnsi"/>
          <w:bCs/>
          <w:sz w:val="22"/>
          <w:szCs w:val="22"/>
        </w:rPr>
        <w:t>G</w:t>
      </w:r>
      <w:r w:rsidRPr="00196F8B">
        <w:rPr>
          <w:rFonts w:asciiTheme="minorHAnsi" w:hAnsiTheme="minorHAnsi" w:cstheme="minorHAnsi"/>
          <w:bCs/>
          <w:sz w:val="22"/>
          <w:szCs w:val="22"/>
        </w:rPr>
        <w:t xml:space="preserve">uidance: </w:t>
      </w:r>
      <w:r w:rsidR="00264371" w:rsidRPr="00196F8B">
        <w:rPr>
          <w:rFonts w:asciiTheme="minorHAnsi" w:hAnsiTheme="minorHAnsi" w:cstheme="minorHAnsi"/>
          <w:b w:val="0"/>
          <w:sz w:val="22"/>
          <w:szCs w:val="22"/>
        </w:rPr>
        <w:t xml:space="preserve">Please read the guidance </w:t>
      </w:r>
      <w:r w:rsidR="00264371" w:rsidRPr="00196F8B">
        <w:rPr>
          <w:rFonts w:asciiTheme="minorHAnsi" w:hAnsiTheme="minorHAnsi" w:cstheme="minorHAnsi"/>
          <w:b w:val="0"/>
          <w:sz w:val="22"/>
          <w:szCs w:val="22"/>
        </w:rPr>
        <w:t xml:space="preserve">on our website page </w:t>
      </w:r>
      <w:hyperlink r:id="rId12" w:history="1">
        <w:r w:rsidR="00264371" w:rsidRPr="00196F8B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Norfolk &amp; Suffolk LDWA - Claiming Expenses</w:t>
        </w:r>
      </w:hyperlink>
      <w:r w:rsidR="008C2A79" w:rsidRPr="00196F8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1F2FA8" w14:textId="77777777" w:rsidR="00BE086E" w:rsidRDefault="008C2A79" w:rsidP="00723C56">
      <w:pPr>
        <w:pStyle w:val="Heading2"/>
        <w:keepNext w:val="0"/>
        <w:tabs>
          <w:tab w:val="center" w:pos="4649"/>
        </w:tabs>
        <w:overflowPunct w:val="0"/>
        <w:autoSpaceDE w:val="0"/>
        <w:autoSpaceDN w:val="0"/>
        <w:adjustRightInd w:val="0"/>
        <w:spacing w:before="80"/>
        <w:ind w:left="-425" w:right="-425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196F8B">
        <w:rPr>
          <w:rFonts w:asciiTheme="minorHAnsi" w:hAnsiTheme="minorHAnsi" w:cstheme="minorHAnsi"/>
          <w:b w:val="0"/>
          <w:bCs/>
          <w:sz w:val="22"/>
          <w:szCs w:val="22"/>
        </w:rPr>
        <w:t>This provides i</w:t>
      </w:r>
      <w:r w:rsidRPr="00196F8B">
        <w:rPr>
          <w:rFonts w:asciiTheme="minorHAnsi" w:hAnsiTheme="minorHAnsi" w:cstheme="minorHAnsi"/>
          <w:b w:val="0"/>
          <w:sz w:val="22"/>
          <w:szCs w:val="22"/>
        </w:rPr>
        <w:t xml:space="preserve">nformation </w:t>
      </w:r>
      <w:r w:rsidR="00CA47C0" w:rsidRPr="00196F8B">
        <w:rPr>
          <w:rFonts w:asciiTheme="minorHAnsi" w:hAnsiTheme="minorHAnsi" w:cstheme="minorHAnsi"/>
          <w:b w:val="0"/>
          <w:sz w:val="22"/>
          <w:szCs w:val="22"/>
        </w:rPr>
        <w:t xml:space="preserve">on </w:t>
      </w:r>
      <w:r w:rsidR="00723C56" w:rsidRPr="00196F8B">
        <w:rPr>
          <w:rFonts w:asciiTheme="minorHAnsi" w:hAnsiTheme="minorHAnsi" w:cstheme="minorHAnsi"/>
          <w:b w:val="0"/>
          <w:sz w:val="22"/>
          <w:szCs w:val="22"/>
        </w:rPr>
        <w:t xml:space="preserve">the amounts </w:t>
      </w:r>
      <w:r w:rsidR="00137461" w:rsidRPr="00196F8B">
        <w:rPr>
          <w:rFonts w:asciiTheme="minorHAnsi" w:hAnsiTheme="minorHAnsi" w:cstheme="minorHAnsi"/>
          <w:b w:val="0"/>
          <w:sz w:val="22"/>
          <w:szCs w:val="22"/>
        </w:rPr>
        <w:t xml:space="preserve">you </w:t>
      </w:r>
      <w:r w:rsidR="00340E92" w:rsidRPr="00196F8B">
        <w:rPr>
          <w:rFonts w:asciiTheme="minorHAnsi" w:hAnsiTheme="minorHAnsi" w:cstheme="minorHAnsi"/>
          <w:b w:val="0"/>
          <w:sz w:val="22"/>
          <w:szCs w:val="22"/>
        </w:rPr>
        <w:t>can</w:t>
      </w:r>
      <w:r w:rsidR="00723C56" w:rsidRPr="00196F8B">
        <w:rPr>
          <w:rFonts w:asciiTheme="minorHAnsi" w:hAnsiTheme="minorHAnsi" w:cstheme="minorHAnsi"/>
          <w:b w:val="0"/>
          <w:sz w:val="22"/>
          <w:szCs w:val="22"/>
        </w:rPr>
        <w:t xml:space="preserve"> claim such as mileage rates</w:t>
      </w:r>
      <w:r w:rsidR="00F80D5C" w:rsidRPr="00196F8B">
        <w:rPr>
          <w:rFonts w:asciiTheme="minorHAnsi" w:hAnsiTheme="minorHAnsi" w:cstheme="minorHAnsi"/>
          <w:b w:val="0"/>
          <w:sz w:val="22"/>
          <w:szCs w:val="22"/>
        </w:rPr>
        <w:t xml:space="preserve"> and </w:t>
      </w:r>
      <w:r w:rsidR="004F2E66" w:rsidRPr="00196F8B">
        <w:rPr>
          <w:rFonts w:asciiTheme="minorHAnsi" w:hAnsiTheme="minorHAnsi" w:cstheme="minorHAnsi"/>
          <w:b w:val="0"/>
          <w:sz w:val="22"/>
          <w:szCs w:val="22"/>
        </w:rPr>
        <w:t>caps</w:t>
      </w:r>
      <w:r w:rsidR="00340E92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F839DE" w:rsidRPr="00196F8B">
        <w:rPr>
          <w:rFonts w:asciiTheme="minorHAnsi" w:hAnsiTheme="minorHAnsi" w:cstheme="minorHAnsi"/>
          <w:b w:val="0"/>
          <w:sz w:val="22"/>
          <w:szCs w:val="22"/>
        </w:rPr>
        <w:t>a</w:t>
      </w:r>
      <w:r w:rsidR="004F2E66" w:rsidRPr="00196F8B">
        <w:rPr>
          <w:rFonts w:asciiTheme="minorHAnsi" w:hAnsiTheme="minorHAnsi" w:cstheme="minorHAnsi"/>
          <w:b w:val="0"/>
          <w:sz w:val="22"/>
          <w:szCs w:val="22"/>
        </w:rPr>
        <w:t xml:space="preserve">lso </w:t>
      </w:r>
      <w:r w:rsidR="00340E92">
        <w:rPr>
          <w:rFonts w:asciiTheme="minorHAnsi" w:hAnsiTheme="minorHAnsi" w:cstheme="minorHAnsi"/>
          <w:b w:val="0"/>
          <w:sz w:val="22"/>
          <w:szCs w:val="22"/>
        </w:rPr>
        <w:t xml:space="preserve">any </w:t>
      </w:r>
      <w:r w:rsidR="004F2E66" w:rsidRPr="00196F8B">
        <w:rPr>
          <w:rFonts w:asciiTheme="minorHAnsi" w:hAnsiTheme="minorHAnsi" w:cstheme="minorHAnsi"/>
          <w:b w:val="0"/>
          <w:sz w:val="22"/>
          <w:szCs w:val="22"/>
        </w:rPr>
        <w:t xml:space="preserve">time limitations. </w:t>
      </w:r>
      <w:r w:rsidR="00723C56" w:rsidRPr="00196F8B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1E7204C5" w14:textId="4FDFE2AD" w:rsidR="00513B10" w:rsidRPr="002067C9" w:rsidRDefault="007C774A" w:rsidP="00513B10">
      <w:pPr>
        <w:spacing w:before="80"/>
        <w:ind w:left="-425" w:right="-425"/>
        <w:jc w:val="both"/>
        <w:rPr>
          <w:rFonts w:ascii="Calibri" w:hAnsi="Calibri"/>
          <w:bCs/>
        </w:rPr>
      </w:pPr>
      <w:r w:rsidRPr="002067C9">
        <w:rPr>
          <w:rFonts w:cstheme="minorHAnsi"/>
          <w:bCs/>
        </w:rPr>
        <w:t xml:space="preserve">It is your responsibility to adhere to these </w:t>
      </w:r>
      <w:r w:rsidR="002067C9" w:rsidRPr="002067C9">
        <w:rPr>
          <w:rFonts w:cstheme="minorHAnsi"/>
          <w:bCs/>
        </w:rPr>
        <w:t>guidelines,</w:t>
      </w:r>
      <w:r w:rsidRPr="002067C9">
        <w:rPr>
          <w:rFonts w:cstheme="minorHAnsi"/>
          <w:bCs/>
        </w:rPr>
        <w:t xml:space="preserve"> and a</w:t>
      </w:r>
      <w:r w:rsidR="00F80D5C" w:rsidRPr="002067C9">
        <w:rPr>
          <w:rFonts w:ascii="Calibri" w:hAnsi="Calibri"/>
          <w:bCs/>
        </w:rPr>
        <w:t xml:space="preserve">ny claim received </w:t>
      </w:r>
      <w:r w:rsidRPr="002067C9">
        <w:rPr>
          <w:rFonts w:ascii="Calibri" w:hAnsi="Calibri"/>
          <w:bCs/>
        </w:rPr>
        <w:t>t</w:t>
      </w:r>
      <w:r w:rsidR="00F839DE" w:rsidRPr="002067C9">
        <w:rPr>
          <w:rFonts w:ascii="Calibri" w:hAnsi="Calibri"/>
          <w:bCs/>
        </w:rPr>
        <w:t>hat is not in li</w:t>
      </w:r>
      <w:r w:rsidRPr="002067C9">
        <w:rPr>
          <w:rFonts w:ascii="Calibri" w:hAnsi="Calibri"/>
          <w:bCs/>
        </w:rPr>
        <w:t>n</w:t>
      </w:r>
      <w:r w:rsidR="00F839DE" w:rsidRPr="002067C9">
        <w:rPr>
          <w:rFonts w:ascii="Calibri" w:hAnsi="Calibri"/>
          <w:bCs/>
        </w:rPr>
        <w:t>e with the</w:t>
      </w:r>
      <w:r w:rsidR="00A1159D" w:rsidRPr="002067C9">
        <w:rPr>
          <w:rFonts w:ascii="Calibri" w:hAnsi="Calibri"/>
          <w:bCs/>
        </w:rPr>
        <w:t>se</w:t>
      </w:r>
      <w:r w:rsidRPr="002067C9">
        <w:rPr>
          <w:rFonts w:ascii="Calibri" w:hAnsi="Calibri"/>
          <w:bCs/>
        </w:rPr>
        <w:t xml:space="preserve"> may be di</w:t>
      </w:r>
      <w:r w:rsidR="00F80D5C" w:rsidRPr="002067C9">
        <w:rPr>
          <w:rFonts w:ascii="Calibri" w:hAnsi="Calibri"/>
          <w:bCs/>
        </w:rPr>
        <w:t>sregarded</w:t>
      </w:r>
      <w:r w:rsidRPr="002067C9">
        <w:rPr>
          <w:rFonts w:ascii="Calibri" w:hAnsi="Calibri"/>
          <w:bCs/>
        </w:rPr>
        <w:t>.</w:t>
      </w:r>
      <w:r w:rsidR="00513B10" w:rsidRPr="002067C9">
        <w:rPr>
          <w:rFonts w:ascii="Calibri" w:hAnsi="Calibri"/>
          <w:bCs/>
        </w:rPr>
        <w:t xml:space="preserve"> </w:t>
      </w:r>
      <w:r w:rsidR="00513B10" w:rsidRPr="002067C9">
        <w:rPr>
          <w:rFonts w:ascii="Calibri" w:hAnsi="Calibri"/>
          <w:bCs/>
        </w:rPr>
        <w:t>Ensur</w:t>
      </w:r>
      <w:r w:rsidR="002067C9">
        <w:rPr>
          <w:rFonts w:ascii="Calibri" w:hAnsi="Calibri"/>
          <w:bCs/>
        </w:rPr>
        <w:t xml:space="preserve">e </w:t>
      </w:r>
      <w:r w:rsidR="00513B10" w:rsidRPr="002067C9">
        <w:rPr>
          <w:rFonts w:ascii="Calibri" w:hAnsi="Calibri"/>
          <w:bCs/>
        </w:rPr>
        <w:t>all</w:t>
      </w:r>
      <w:r w:rsidR="002067C9">
        <w:rPr>
          <w:rFonts w:ascii="Calibri" w:hAnsi="Calibri"/>
          <w:bCs/>
        </w:rPr>
        <w:t xml:space="preserve"> the</w:t>
      </w:r>
      <w:r w:rsidR="00513B10" w:rsidRPr="002067C9">
        <w:rPr>
          <w:rFonts w:ascii="Calibri" w:hAnsi="Calibri"/>
          <w:bCs/>
        </w:rPr>
        <w:t xml:space="preserve"> information given is correct, especially your bank details, as no liability can be accepted for incorrect information.</w:t>
      </w:r>
    </w:p>
    <w:p w14:paraId="4A422209" w14:textId="77777777" w:rsidR="00D16216" w:rsidRPr="0073112E" w:rsidRDefault="00D16216" w:rsidP="00D16216">
      <w:pPr>
        <w:spacing w:before="80"/>
        <w:ind w:left="-425" w:right="-425"/>
        <w:jc w:val="both"/>
        <w:rPr>
          <w:rFonts w:ascii="Calibri" w:hAnsi="Calibri"/>
          <w:bCs/>
        </w:rPr>
      </w:pPr>
      <w:r w:rsidRPr="0073112E">
        <w:rPr>
          <w:rFonts w:ascii="Calibri" w:hAnsi="Calibri"/>
          <w:bCs/>
        </w:rPr>
        <w:t xml:space="preserve">This is a Microsoft Word document. You should save a version on your own device and type directly into the form. If you choose to print, please write clearly. </w:t>
      </w:r>
    </w:p>
    <w:p w14:paraId="32566628" w14:textId="77777777" w:rsidR="00D16216" w:rsidRDefault="00D16216" w:rsidP="008B19A3">
      <w:pPr>
        <w:spacing w:before="80"/>
        <w:ind w:left="-425" w:right="-425"/>
        <w:jc w:val="both"/>
        <w:rPr>
          <w:rFonts w:ascii="Calibri" w:hAnsi="Calibri"/>
          <w:b/>
        </w:rPr>
      </w:pPr>
    </w:p>
    <w:p w14:paraId="70565C27" w14:textId="2450298A" w:rsidR="00417420" w:rsidRDefault="00417420" w:rsidP="008B19A3">
      <w:pPr>
        <w:spacing w:before="80"/>
        <w:ind w:left="-425" w:right="-425"/>
        <w:jc w:val="both"/>
        <w:rPr>
          <w:rFonts w:ascii="Calibri" w:hAnsi="Calibri"/>
        </w:rPr>
      </w:pPr>
      <w:r w:rsidRPr="0073112E">
        <w:rPr>
          <w:rFonts w:ascii="Calibri" w:hAnsi="Calibri"/>
          <w:b/>
        </w:rPr>
        <w:t>Submission:</w:t>
      </w:r>
      <w:r w:rsidRPr="0073112E">
        <w:rPr>
          <w:rFonts w:ascii="Calibri" w:hAnsi="Calibri"/>
        </w:rPr>
        <w:t xml:space="preserve"> </w:t>
      </w:r>
      <w:r w:rsidR="00F1727A" w:rsidRPr="0073112E">
        <w:rPr>
          <w:rFonts w:ascii="Calibri" w:hAnsi="Calibri"/>
        </w:rPr>
        <w:t>C</w:t>
      </w:r>
      <w:r w:rsidRPr="0073112E">
        <w:rPr>
          <w:rFonts w:ascii="Calibri" w:hAnsi="Calibri"/>
        </w:rPr>
        <w:t xml:space="preserve">laims should be submitted to the Treasurer </w:t>
      </w:r>
      <w:r w:rsidRPr="0073112E">
        <w:rPr>
          <w:rFonts w:ascii="Calibri" w:hAnsi="Calibri"/>
          <w:bCs/>
        </w:rPr>
        <w:t>no later than three weeks</w:t>
      </w:r>
      <w:r w:rsidRPr="0073112E">
        <w:rPr>
          <w:rFonts w:ascii="Calibri" w:hAnsi="Calibri"/>
        </w:rPr>
        <w:t xml:space="preserve"> after the relative event or expense. </w:t>
      </w:r>
    </w:p>
    <w:p w14:paraId="3DDFDCB7" w14:textId="77777777" w:rsidR="00553BB0" w:rsidRPr="0073112E" w:rsidRDefault="00553BB0" w:rsidP="00553BB0">
      <w:pPr>
        <w:pStyle w:val="Heading2"/>
        <w:keepNext w:val="0"/>
        <w:tabs>
          <w:tab w:val="center" w:pos="4649"/>
        </w:tabs>
        <w:overflowPunct w:val="0"/>
        <w:autoSpaceDE w:val="0"/>
        <w:autoSpaceDN w:val="0"/>
        <w:adjustRightInd w:val="0"/>
        <w:spacing w:before="80"/>
        <w:ind w:left="-425" w:right="-425"/>
        <w:jc w:val="both"/>
        <w:textAlignment w:val="baseline"/>
        <w:rPr>
          <w:rFonts w:ascii="Calibri" w:hAnsi="Calibri"/>
          <w:b w:val="0"/>
          <w:sz w:val="22"/>
          <w:szCs w:val="22"/>
        </w:rPr>
      </w:pPr>
      <w:r w:rsidRPr="0073112E">
        <w:rPr>
          <w:rFonts w:ascii="Calibri" w:hAnsi="Calibri" w:cs="Arial"/>
          <w:sz w:val="22"/>
          <w:szCs w:val="22"/>
        </w:rPr>
        <w:t xml:space="preserve">Receipts: </w:t>
      </w:r>
      <w:r w:rsidRPr="0073112E">
        <w:rPr>
          <w:rFonts w:ascii="Calibri" w:hAnsi="Calibri"/>
          <w:b w:val="0"/>
          <w:sz w:val="22"/>
          <w:szCs w:val="22"/>
        </w:rPr>
        <w:t>Receipts (or scans if using email) should always accompany claims except where none are available, e.g. car travel.</w:t>
      </w:r>
    </w:p>
    <w:p w14:paraId="3C1A457F" w14:textId="76C2BCF6" w:rsidR="00417420" w:rsidRPr="0073112E" w:rsidRDefault="00417420" w:rsidP="00417420">
      <w:pPr>
        <w:spacing w:before="80"/>
        <w:ind w:left="-425" w:right="-425"/>
        <w:jc w:val="both"/>
        <w:rPr>
          <w:rFonts w:ascii="Calibri" w:hAnsi="Calibri"/>
          <w:bCs/>
        </w:rPr>
      </w:pPr>
      <w:r w:rsidRPr="0073112E">
        <w:rPr>
          <w:rFonts w:ascii="Calibri" w:hAnsi="Calibri"/>
          <w:b/>
        </w:rPr>
        <w:t>Settlement:</w:t>
      </w:r>
      <w:r w:rsidRPr="0073112E">
        <w:rPr>
          <w:rFonts w:ascii="Calibri" w:hAnsi="Calibri"/>
          <w:bCs/>
        </w:rPr>
        <w:t xml:space="preserve"> </w:t>
      </w:r>
      <w:r w:rsidR="00F1727A" w:rsidRPr="0073112E">
        <w:rPr>
          <w:rFonts w:ascii="Calibri" w:hAnsi="Calibri"/>
          <w:bCs/>
        </w:rPr>
        <w:t>C</w:t>
      </w:r>
      <w:r w:rsidRPr="0073112E">
        <w:rPr>
          <w:rFonts w:ascii="Calibri" w:hAnsi="Calibri"/>
          <w:bCs/>
        </w:rPr>
        <w:t>laims are settled as quickly as possible and payment is made electronically, so please provide your</w:t>
      </w:r>
      <w:r w:rsidR="004F1F05" w:rsidRPr="0073112E">
        <w:rPr>
          <w:rFonts w:ascii="Calibri" w:hAnsi="Calibri"/>
          <w:bCs/>
        </w:rPr>
        <w:t xml:space="preserve"> bank details on the claim </w:t>
      </w:r>
      <w:r w:rsidR="000A2722" w:rsidRPr="0073112E">
        <w:rPr>
          <w:rFonts w:ascii="Calibri" w:hAnsi="Calibri"/>
          <w:bCs/>
        </w:rPr>
        <w:t>form and</w:t>
      </w:r>
      <w:r w:rsidR="004F1F05" w:rsidRPr="0073112E">
        <w:rPr>
          <w:rFonts w:ascii="Calibri" w:hAnsi="Calibri"/>
          <w:bCs/>
        </w:rPr>
        <w:t xml:space="preserve"> advise if they have changed since </w:t>
      </w:r>
      <w:r w:rsidR="00493886" w:rsidRPr="0073112E">
        <w:rPr>
          <w:rFonts w:ascii="Calibri" w:hAnsi="Calibri"/>
          <w:bCs/>
        </w:rPr>
        <w:t xml:space="preserve">your </w:t>
      </w:r>
      <w:r w:rsidR="004F1F05" w:rsidRPr="0073112E">
        <w:rPr>
          <w:rFonts w:ascii="Calibri" w:hAnsi="Calibri"/>
          <w:bCs/>
        </w:rPr>
        <w:t>last claim.</w:t>
      </w:r>
    </w:p>
    <w:p w14:paraId="2EB49F4A" w14:textId="315879F2" w:rsidR="009E3774" w:rsidRPr="0073112E" w:rsidRDefault="009E3774" w:rsidP="00435763">
      <w:pPr>
        <w:ind w:left="-454"/>
        <w:jc w:val="both"/>
      </w:pPr>
      <w:r w:rsidRPr="0073112E">
        <w:rPr>
          <w:b/>
          <w:bCs/>
        </w:rPr>
        <w:t>Please submit your claim together with receipts (if applicable</w:t>
      </w:r>
      <w:r w:rsidR="0094456C" w:rsidRPr="0073112E">
        <w:rPr>
          <w:b/>
          <w:bCs/>
        </w:rPr>
        <w:t>),</w:t>
      </w:r>
      <w:r w:rsidRPr="0073112E">
        <w:rPr>
          <w:b/>
          <w:bCs/>
        </w:rPr>
        <w:t xml:space="preserve"> either by post, email or in person to</w:t>
      </w:r>
      <w:r w:rsidR="00584CEF" w:rsidRPr="0073112E">
        <w:t>:</w:t>
      </w:r>
    </w:p>
    <w:p w14:paraId="56021A7E" w14:textId="7953F71F" w:rsidR="00414C60" w:rsidRPr="0073112E" w:rsidRDefault="00414C60" w:rsidP="00414C60">
      <w:pPr>
        <w:ind w:left="-454"/>
      </w:pPr>
      <w:r w:rsidRPr="0073112E">
        <w:t>Jon Inett,</w:t>
      </w:r>
      <w:r w:rsidR="0019126A" w:rsidRPr="0073112E">
        <w:t xml:space="preserve"> Treasurer</w:t>
      </w:r>
      <w:r w:rsidR="00C61819" w:rsidRPr="0073112E">
        <w:t xml:space="preserve"> </w:t>
      </w:r>
      <w:r w:rsidR="009E3774" w:rsidRPr="0073112E">
        <w:t xml:space="preserve">Norfolk and Suffolk </w:t>
      </w:r>
      <w:r w:rsidR="0019126A" w:rsidRPr="0073112E">
        <w:t>Group LDWA</w:t>
      </w:r>
    </w:p>
    <w:p w14:paraId="427262DB" w14:textId="77777777" w:rsidR="00D22CF6" w:rsidRPr="0073112E" w:rsidRDefault="00483E34" w:rsidP="000B059E">
      <w:pPr>
        <w:ind w:left="-454"/>
      </w:pPr>
      <w:r w:rsidRPr="0073112E">
        <w:t xml:space="preserve">Address - </w:t>
      </w:r>
      <w:r w:rsidR="00414C60" w:rsidRPr="0073112E">
        <w:t>13 Mallow Close, Attleborough, Norfolk, NR17 1XZ</w:t>
      </w:r>
      <w:r w:rsidR="000B059E" w:rsidRPr="0073112E">
        <w:t xml:space="preserve">.  </w:t>
      </w:r>
    </w:p>
    <w:p w14:paraId="624FADA7" w14:textId="6457B8A6" w:rsidR="00B24C2C" w:rsidRPr="0073112E" w:rsidRDefault="00483E34" w:rsidP="000B059E">
      <w:pPr>
        <w:ind w:left="-454"/>
      </w:pPr>
      <w:r w:rsidRPr="0073112E">
        <w:t xml:space="preserve">Email - </w:t>
      </w:r>
      <w:r w:rsidR="00414C60" w:rsidRPr="0073112E">
        <w:t xml:space="preserve">jon1965@runbox.com </w:t>
      </w:r>
      <w:r w:rsidR="00D22CF6" w:rsidRPr="0073112E">
        <w:t xml:space="preserve">/ </w:t>
      </w:r>
      <w:r w:rsidR="00CF5D17" w:rsidRPr="0073112E">
        <w:t>treasurer.norfolkandsuffolk@ldwa.org.uk</w:t>
      </w:r>
    </w:p>
    <w:tbl>
      <w:tblPr>
        <w:tblStyle w:val="TableGrid"/>
        <w:tblW w:w="0" w:type="auto"/>
        <w:tblInd w:w="-454" w:type="dxa"/>
        <w:tblLook w:val="04A0" w:firstRow="1" w:lastRow="0" w:firstColumn="1" w:lastColumn="0" w:noHBand="0" w:noVBand="1"/>
      </w:tblPr>
      <w:tblGrid>
        <w:gridCol w:w="5269"/>
        <w:gridCol w:w="142"/>
        <w:gridCol w:w="2409"/>
        <w:gridCol w:w="993"/>
        <w:gridCol w:w="997"/>
      </w:tblGrid>
      <w:tr w:rsidR="00F3328F" w14:paraId="42A30223" w14:textId="77777777" w:rsidTr="0004564C">
        <w:trPr>
          <w:trHeight w:val="696"/>
        </w:trPr>
        <w:tc>
          <w:tcPr>
            <w:tcW w:w="541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09D213F3" w14:textId="0FCFCE2C" w:rsidR="00F3328F" w:rsidRPr="00147B67" w:rsidRDefault="002434D9" w:rsidP="00435763">
            <w:pPr>
              <w:jc w:val="both"/>
              <w:rPr>
                <w:b/>
                <w:bCs/>
              </w:rPr>
            </w:pPr>
            <w:r w:rsidRPr="00147B67">
              <w:rPr>
                <w:b/>
                <w:bCs/>
                <w:highlight w:val="lightGray"/>
              </w:rPr>
              <w:t>Expenses / event details</w:t>
            </w:r>
          </w:p>
        </w:tc>
        <w:tc>
          <w:tcPr>
            <w:tcW w:w="4399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5B540DD1" w14:textId="7A3AAE3D" w:rsidR="00F3328F" w:rsidRPr="006A604B" w:rsidRDefault="002434D9" w:rsidP="00435763">
            <w:pPr>
              <w:jc w:val="both"/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Date of expense</w:t>
            </w:r>
          </w:p>
        </w:tc>
      </w:tr>
      <w:tr w:rsidR="00722A03" w14:paraId="56607CDA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</w:tcBorders>
          </w:tcPr>
          <w:p w14:paraId="14FA58B5" w14:textId="407C4BDF" w:rsidR="00722A03" w:rsidRPr="00147B67" w:rsidRDefault="00D41220" w:rsidP="00435763">
            <w:pPr>
              <w:jc w:val="both"/>
              <w:rPr>
                <w:b/>
                <w:bCs/>
              </w:rPr>
            </w:pPr>
            <w:r w:rsidRPr="00147B67">
              <w:rPr>
                <w:b/>
                <w:bCs/>
                <w:highlight w:val="lightGray"/>
              </w:rPr>
              <w:t>Details of claim</w:t>
            </w:r>
          </w:p>
        </w:tc>
        <w:tc>
          <w:tcPr>
            <w:tcW w:w="993" w:type="dxa"/>
          </w:tcPr>
          <w:p w14:paraId="328FBC73" w14:textId="3884A303" w:rsidR="00722A03" w:rsidRPr="006A604B" w:rsidRDefault="00042056" w:rsidP="00435763">
            <w:pPr>
              <w:jc w:val="both"/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£</w:t>
            </w:r>
          </w:p>
          <w:p w14:paraId="0171F517" w14:textId="77777777" w:rsidR="00CC4F25" w:rsidRPr="00CC4F25" w:rsidRDefault="00CC4F25" w:rsidP="00CC4F25"/>
          <w:p w14:paraId="65F67EA2" w14:textId="77777777" w:rsidR="00CC4F25" w:rsidRPr="00CC4F25" w:rsidRDefault="00CC4F25" w:rsidP="00CC4F25"/>
          <w:p w14:paraId="0B8EB56A" w14:textId="77777777" w:rsidR="00CC4F25" w:rsidRPr="00CC4F25" w:rsidRDefault="00CC4F25" w:rsidP="00CC4F25"/>
          <w:p w14:paraId="2ECCB749" w14:textId="77777777" w:rsidR="00CC4F25" w:rsidRDefault="00CC4F25" w:rsidP="00CC4F25"/>
          <w:p w14:paraId="645B3A0F" w14:textId="77777777" w:rsidR="00CC4F25" w:rsidRDefault="00CC4F25" w:rsidP="00CC4F25"/>
          <w:p w14:paraId="28441E05" w14:textId="1ACF4212" w:rsidR="00CC4F25" w:rsidRPr="00CC4F25" w:rsidRDefault="00CC4F25" w:rsidP="00CC4F25">
            <w:pPr>
              <w:tabs>
                <w:tab w:val="left" w:pos="663"/>
              </w:tabs>
            </w:pPr>
            <w:r>
              <w:tab/>
            </w:r>
          </w:p>
        </w:tc>
        <w:tc>
          <w:tcPr>
            <w:tcW w:w="997" w:type="dxa"/>
            <w:tcBorders>
              <w:right w:val="single" w:sz="8" w:space="0" w:color="auto"/>
            </w:tcBorders>
          </w:tcPr>
          <w:p w14:paraId="6329D1BF" w14:textId="536E8846" w:rsidR="00722A03" w:rsidRPr="006A604B" w:rsidRDefault="00042056" w:rsidP="00435763">
            <w:pPr>
              <w:jc w:val="both"/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p</w:t>
            </w:r>
          </w:p>
        </w:tc>
      </w:tr>
      <w:tr w:rsidR="00722A03" w14:paraId="6DB12AF7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</w:tcBorders>
          </w:tcPr>
          <w:p w14:paraId="30A3F419" w14:textId="77777777" w:rsidR="00722A03" w:rsidRDefault="00722A03" w:rsidP="00435763">
            <w:pPr>
              <w:jc w:val="both"/>
            </w:pPr>
          </w:p>
        </w:tc>
        <w:tc>
          <w:tcPr>
            <w:tcW w:w="993" w:type="dxa"/>
          </w:tcPr>
          <w:p w14:paraId="1CD83DBF" w14:textId="77777777" w:rsidR="00722A03" w:rsidRDefault="00722A03" w:rsidP="00435763">
            <w:pPr>
              <w:jc w:val="both"/>
            </w:pPr>
          </w:p>
        </w:tc>
        <w:tc>
          <w:tcPr>
            <w:tcW w:w="997" w:type="dxa"/>
            <w:tcBorders>
              <w:right w:val="single" w:sz="8" w:space="0" w:color="auto"/>
            </w:tcBorders>
          </w:tcPr>
          <w:p w14:paraId="2EC599FC" w14:textId="77777777" w:rsidR="00722A03" w:rsidRDefault="00722A03" w:rsidP="00435763">
            <w:pPr>
              <w:jc w:val="both"/>
            </w:pPr>
          </w:p>
        </w:tc>
      </w:tr>
      <w:tr w:rsidR="00722A03" w14:paraId="1D3766E2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</w:tcBorders>
          </w:tcPr>
          <w:p w14:paraId="40CA3E71" w14:textId="77777777" w:rsidR="00722A03" w:rsidRDefault="00722A03" w:rsidP="00435763">
            <w:pPr>
              <w:jc w:val="both"/>
            </w:pPr>
          </w:p>
        </w:tc>
        <w:tc>
          <w:tcPr>
            <w:tcW w:w="993" w:type="dxa"/>
          </w:tcPr>
          <w:p w14:paraId="29CA4081" w14:textId="77777777" w:rsidR="00722A03" w:rsidRDefault="00722A03" w:rsidP="00435763">
            <w:pPr>
              <w:jc w:val="both"/>
            </w:pPr>
          </w:p>
        </w:tc>
        <w:tc>
          <w:tcPr>
            <w:tcW w:w="997" w:type="dxa"/>
            <w:tcBorders>
              <w:right w:val="single" w:sz="8" w:space="0" w:color="auto"/>
            </w:tcBorders>
          </w:tcPr>
          <w:p w14:paraId="4F196B54" w14:textId="77777777" w:rsidR="00722A03" w:rsidRDefault="00722A03" w:rsidP="00435763">
            <w:pPr>
              <w:jc w:val="both"/>
            </w:pPr>
          </w:p>
        </w:tc>
      </w:tr>
      <w:tr w:rsidR="00722A03" w14:paraId="7D94BEB9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</w:tcBorders>
          </w:tcPr>
          <w:p w14:paraId="7172BF1F" w14:textId="77777777" w:rsidR="00722A03" w:rsidRDefault="00722A03" w:rsidP="00435763">
            <w:pPr>
              <w:jc w:val="both"/>
            </w:pPr>
          </w:p>
        </w:tc>
        <w:tc>
          <w:tcPr>
            <w:tcW w:w="993" w:type="dxa"/>
          </w:tcPr>
          <w:p w14:paraId="5A1AEBFD" w14:textId="77777777" w:rsidR="00722A03" w:rsidRDefault="00722A03" w:rsidP="00435763">
            <w:pPr>
              <w:jc w:val="both"/>
            </w:pPr>
          </w:p>
        </w:tc>
        <w:tc>
          <w:tcPr>
            <w:tcW w:w="997" w:type="dxa"/>
            <w:tcBorders>
              <w:right w:val="single" w:sz="8" w:space="0" w:color="auto"/>
            </w:tcBorders>
          </w:tcPr>
          <w:p w14:paraId="55DC401F" w14:textId="77777777" w:rsidR="00722A03" w:rsidRDefault="00722A03" w:rsidP="00435763">
            <w:pPr>
              <w:jc w:val="both"/>
            </w:pPr>
          </w:p>
        </w:tc>
      </w:tr>
      <w:tr w:rsidR="0028286F" w14:paraId="5C77E385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</w:tcBorders>
          </w:tcPr>
          <w:p w14:paraId="1C25A56E" w14:textId="77777777" w:rsidR="0028286F" w:rsidRDefault="0028286F" w:rsidP="00435763">
            <w:pPr>
              <w:jc w:val="both"/>
            </w:pPr>
          </w:p>
        </w:tc>
        <w:tc>
          <w:tcPr>
            <w:tcW w:w="993" w:type="dxa"/>
          </w:tcPr>
          <w:p w14:paraId="6B481BF0" w14:textId="77777777" w:rsidR="0028286F" w:rsidRDefault="0028286F" w:rsidP="00435763">
            <w:pPr>
              <w:jc w:val="both"/>
            </w:pPr>
          </w:p>
        </w:tc>
        <w:tc>
          <w:tcPr>
            <w:tcW w:w="997" w:type="dxa"/>
            <w:tcBorders>
              <w:right w:val="single" w:sz="8" w:space="0" w:color="auto"/>
            </w:tcBorders>
          </w:tcPr>
          <w:p w14:paraId="4864C21E" w14:textId="77777777" w:rsidR="0028286F" w:rsidRDefault="0028286F" w:rsidP="00435763">
            <w:pPr>
              <w:jc w:val="both"/>
            </w:pPr>
          </w:p>
        </w:tc>
      </w:tr>
      <w:tr w:rsidR="00826FF6" w14:paraId="1F6E2DA3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</w:tcBorders>
          </w:tcPr>
          <w:p w14:paraId="2CC04F45" w14:textId="77777777" w:rsidR="00826FF6" w:rsidRDefault="00826FF6" w:rsidP="00435763">
            <w:pPr>
              <w:jc w:val="both"/>
            </w:pPr>
          </w:p>
        </w:tc>
        <w:tc>
          <w:tcPr>
            <w:tcW w:w="993" w:type="dxa"/>
          </w:tcPr>
          <w:p w14:paraId="68ADD7D7" w14:textId="77777777" w:rsidR="00826FF6" w:rsidRDefault="00826FF6" w:rsidP="00435763">
            <w:pPr>
              <w:jc w:val="both"/>
            </w:pPr>
          </w:p>
        </w:tc>
        <w:tc>
          <w:tcPr>
            <w:tcW w:w="997" w:type="dxa"/>
            <w:tcBorders>
              <w:right w:val="single" w:sz="8" w:space="0" w:color="auto"/>
            </w:tcBorders>
          </w:tcPr>
          <w:p w14:paraId="703E41C6" w14:textId="77777777" w:rsidR="00826FF6" w:rsidRDefault="00826FF6" w:rsidP="00435763">
            <w:pPr>
              <w:jc w:val="both"/>
            </w:pPr>
          </w:p>
        </w:tc>
      </w:tr>
      <w:tr w:rsidR="00D41220" w14:paraId="20CE6BCF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</w:tcBorders>
          </w:tcPr>
          <w:p w14:paraId="1DC0D925" w14:textId="77777777" w:rsidR="00D41220" w:rsidRDefault="00D41220" w:rsidP="00435763">
            <w:pPr>
              <w:jc w:val="both"/>
            </w:pPr>
          </w:p>
        </w:tc>
        <w:tc>
          <w:tcPr>
            <w:tcW w:w="993" w:type="dxa"/>
          </w:tcPr>
          <w:p w14:paraId="0A572F0B" w14:textId="77777777" w:rsidR="00D41220" w:rsidRDefault="00D41220" w:rsidP="00435763">
            <w:pPr>
              <w:jc w:val="both"/>
            </w:pPr>
          </w:p>
        </w:tc>
        <w:tc>
          <w:tcPr>
            <w:tcW w:w="997" w:type="dxa"/>
            <w:tcBorders>
              <w:right w:val="single" w:sz="8" w:space="0" w:color="auto"/>
            </w:tcBorders>
          </w:tcPr>
          <w:p w14:paraId="4DB4813A" w14:textId="77777777" w:rsidR="00D41220" w:rsidRDefault="00D41220" w:rsidP="00435763">
            <w:pPr>
              <w:jc w:val="both"/>
            </w:pPr>
          </w:p>
        </w:tc>
      </w:tr>
      <w:tr w:rsidR="00D41220" w14:paraId="16F1A21C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</w:tcBorders>
          </w:tcPr>
          <w:p w14:paraId="2A0AA098" w14:textId="77777777" w:rsidR="00D41220" w:rsidRDefault="00D41220" w:rsidP="00435763">
            <w:pPr>
              <w:jc w:val="both"/>
            </w:pPr>
          </w:p>
        </w:tc>
        <w:tc>
          <w:tcPr>
            <w:tcW w:w="993" w:type="dxa"/>
          </w:tcPr>
          <w:p w14:paraId="74BFAA20" w14:textId="77777777" w:rsidR="00D41220" w:rsidRDefault="00D41220" w:rsidP="00435763">
            <w:pPr>
              <w:jc w:val="both"/>
            </w:pPr>
          </w:p>
        </w:tc>
        <w:tc>
          <w:tcPr>
            <w:tcW w:w="997" w:type="dxa"/>
            <w:tcBorders>
              <w:right w:val="single" w:sz="8" w:space="0" w:color="auto"/>
            </w:tcBorders>
          </w:tcPr>
          <w:p w14:paraId="77EE95B1" w14:textId="77777777" w:rsidR="00D41220" w:rsidRDefault="00D41220" w:rsidP="00435763">
            <w:pPr>
              <w:jc w:val="both"/>
            </w:pPr>
          </w:p>
        </w:tc>
      </w:tr>
      <w:tr w:rsidR="00722A03" w14:paraId="012606D1" w14:textId="77777777" w:rsidTr="0004564C">
        <w:trPr>
          <w:trHeight w:hRule="exact" w:val="284"/>
        </w:trPr>
        <w:tc>
          <w:tcPr>
            <w:tcW w:w="782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360F9BE" w14:textId="05B0A6C6" w:rsidR="00722A03" w:rsidRPr="006A604B" w:rsidRDefault="00826FF6" w:rsidP="00826FF6">
            <w:pPr>
              <w:jc w:val="right"/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Total amount claimed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14:paraId="6A59E861" w14:textId="77777777" w:rsidR="00722A03" w:rsidRDefault="00722A03" w:rsidP="00435763">
            <w:pPr>
              <w:jc w:val="both"/>
            </w:pPr>
          </w:p>
        </w:tc>
        <w:tc>
          <w:tcPr>
            <w:tcW w:w="997" w:type="dxa"/>
            <w:tcBorders>
              <w:bottom w:val="single" w:sz="8" w:space="0" w:color="auto"/>
              <w:right w:val="single" w:sz="8" w:space="0" w:color="auto"/>
            </w:tcBorders>
          </w:tcPr>
          <w:p w14:paraId="1634C2E8" w14:textId="77777777" w:rsidR="00722A03" w:rsidRDefault="00722A03" w:rsidP="00435763">
            <w:pPr>
              <w:jc w:val="both"/>
            </w:pPr>
          </w:p>
        </w:tc>
      </w:tr>
      <w:tr w:rsidR="00042056" w14:paraId="4483C8BB" w14:textId="77777777" w:rsidTr="0004564C">
        <w:tc>
          <w:tcPr>
            <w:tcW w:w="54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DBEB02" w14:textId="77777777" w:rsidR="00042056" w:rsidRDefault="00042056" w:rsidP="00435763">
            <w:pPr>
              <w:jc w:val="both"/>
            </w:pPr>
          </w:p>
        </w:tc>
        <w:tc>
          <w:tcPr>
            <w:tcW w:w="439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D3918D" w14:textId="77777777" w:rsidR="00042056" w:rsidRDefault="00042056" w:rsidP="00435763">
            <w:pPr>
              <w:jc w:val="both"/>
            </w:pPr>
          </w:p>
        </w:tc>
      </w:tr>
      <w:tr w:rsidR="00D07173" w14:paraId="0FBB872D" w14:textId="77777777" w:rsidTr="0004564C">
        <w:trPr>
          <w:trHeight w:hRule="exact" w:val="454"/>
        </w:trPr>
        <w:tc>
          <w:tcPr>
            <w:tcW w:w="526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AF5FD2" w14:textId="5C9C13DE" w:rsidR="00D07173" w:rsidRPr="006A604B" w:rsidRDefault="00D07173" w:rsidP="002474B7">
            <w:pPr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Date of claim</w:t>
            </w:r>
          </w:p>
        </w:tc>
        <w:tc>
          <w:tcPr>
            <w:tcW w:w="4541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9FBE636" w14:textId="68812707" w:rsidR="00D07173" w:rsidRPr="006A604B" w:rsidRDefault="00D07173" w:rsidP="002474B7">
            <w:pPr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Sort code</w:t>
            </w:r>
          </w:p>
        </w:tc>
      </w:tr>
      <w:tr w:rsidR="00D07173" w14:paraId="3DBC1E72" w14:textId="77777777" w:rsidTr="0004564C">
        <w:trPr>
          <w:trHeight w:hRule="exact" w:val="454"/>
        </w:trPr>
        <w:tc>
          <w:tcPr>
            <w:tcW w:w="5269" w:type="dxa"/>
            <w:tcBorders>
              <w:left w:val="single" w:sz="8" w:space="0" w:color="auto"/>
            </w:tcBorders>
            <w:vAlign w:val="center"/>
          </w:tcPr>
          <w:p w14:paraId="33C127F8" w14:textId="4D1D6AB1" w:rsidR="00D07173" w:rsidRPr="006A604B" w:rsidRDefault="00D07173" w:rsidP="002474B7">
            <w:pPr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Signature</w:t>
            </w:r>
          </w:p>
        </w:tc>
        <w:tc>
          <w:tcPr>
            <w:tcW w:w="4541" w:type="dxa"/>
            <w:gridSpan w:val="4"/>
            <w:tcBorders>
              <w:right w:val="single" w:sz="8" w:space="0" w:color="auto"/>
            </w:tcBorders>
            <w:vAlign w:val="center"/>
          </w:tcPr>
          <w:p w14:paraId="14272B7D" w14:textId="3BA05BF8" w:rsidR="00D07173" w:rsidRPr="006A604B" w:rsidRDefault="00D07173" w:rsidP="002474B7">
            <w:pPr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 xml:space="preserve">Account </w:t>
            </w:r>
          </w:p>
        </w:tc>
      </w:tr>
      <w:tr w:rsidR="007E56EE" w14:paraId="0EC61A44" w14:textId="77777777" w:rsidTr="0004564C">
        <w:trPr>
          <w:trHeight w:hRule="exact" w:val="454"/>
        </w:trPr>
        <w:tc>
          <w:tcPr>
            <w:tcW w:w="5269" w:type="dxa"/>
            <w:tcBorders>
              <w:left w:val="single" w:sz="8" w:space="0" w:color="auto"/>
            </w:tcBorders>
            <w:vAlign w:val="center"/>
          </w:tcPr>
          <w:p w14:paraId="64AD15FE" w14:textId="2EBDB6B2" w:rsidR="007E56EE" w:rsidRPr="006A604B" w:rsidRDefault="00473922" w:rsidP="002474B7">
            <w:pPr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Email</w:t>
            </w:r>
          </w:p>
        </w:tc>
        <w:tc>
          <w:tcPr>
            <w:tcW w:w="4541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F31A64F" w14:textId="3A355713" w:rsidR="007E56EE" w:rsidRPr="0073687F" w:rsidRDefault="00672499" w:rsidP="002474B7">
            <w:pPr>
              <w:rPr>
                <w:b/>
                <w:bCs/>
              </w:rPr>
            </w:pPr>
            <w:r w:rsidRPr="0073687F">
              <w:rPr>
                <w:b/>
                <w:bCs/>
                <w:highlight w:val="lightGray"/>
              </w:rPr>
              <w:t>New details since last claim</w:t>
            </w:r>
            <w:r w:rsidRPr="0053605B">
              <w:rPr>
                <w:b/>
                <w:bCs/>
              </w:rPr>
              <w:t xml:space="preserve"> Yes / No</w:t>
            </w:r>
          </w:p>
        </w:tc>
      </w:tr>
      <w:tr w:rsidR="007E56EE" w14:paraId="212EA626" w14:textId="77777777" w:rsidTr="0004564C">
        <w:trPr>
          <w:trHeight w:hRule="exact" w:val="454"/>
        </w:trPr>
        <w:tc>
          <w:tcPr>
            <w:tcW w:w="5269" w:type="dxa"/>
            <w:tcBorders>
              <w:left w:val="single" w:sz="8" w:space="0" w:color="auto"/>
            </w:tcBorders>
            <w:vAlign w:val="center"/>
          </w:tcPr>
          <w:p w14:paraId="56F0EF51" w14:textId="49C9F1EA" w:rsidR="007E56EE" w:rsidRPr="006A604B" w:rsidRDefault="00473922" w:rsidP="002474B7">
            <w:pPr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Name</w:t>
            </w:r>
          </w:p>
        </w:tc>
        <w:tc>
          <w:tcPr>
            <w:tcW w:w="4541" w:type="dxa"/>
            <w:gridSpan w:val="4"/>
            <w:tcBorders>
              <w:right w:val="single" w:sz="4" w:space="0" w:color="auto"/>
            </w:tcBorders>
            <w:vAlign w:val="center"/>
          </w:tcPr>
          <w:p w14:paraId="7419E9E3" w14:textId="725825B5" w:rsidR="007E56EE" w:rsidRPr="0073687F" w:rsidRDefault="00C51F32" w:rsidP="002474B7">
            <w:pPr>
              <w:rPr>
                <w:b/>
                <w:bCs/>
                <w:i/>
                <w:iCs/>
              </w:rPr>
            </w:pPr>
            <w:r w:rsidRPr="0073687F">
              <w:rPr>
                <w:b/>
                <w:bCs/>
                <w:i/>
                <w:iCs/>
              </w:rPr>
              <w:t>For office / Treasurer use only</w:t>
            </w:r>
          </w:p>
        </w:tc>
      </w:tr>
      <w:tr w:rsidR="00C51F32" w14:paraId="4C9C53B6" w14:textId="77777777" w:rsidTr="0004564C">
        <w:trPr>
          <w:trHeight w:val="454"/>
        </w:trPr>
        <w:tc>
          <w:tcPr>
            <w:tcW w:w="5269" w:type="dxa"/>
            <w:vMerge w:val="restart"/>
            <w:tcBorders>
              <w:left w:val="single" w:sz="8" w:space="0" w:color="auto"/>
            </w:tcBorders>
          </w:tcPr>
          <w:p w14:paraId="31926A69" w14:textId="4DE59D2F" w:rsidR="00C51F32" w:rsidRPr="006A604B" w:rsidRDefault="00C51F32" w:rsidP="00435763">
            <w:pPr>
              <w:jc w:val="both"/>
              <w:rPr>
                <w:b/>
                <w:bCs/>
              </w:rPr>
            </w:pPr>
            <w:r w:rsidRPr="006A604B">
              <w:rPr>
                <w:b/>
                <w:bCs/>
                <w:highlight w:val="lightGray"/>
              </w:rPr>
              <w:t>Address &amp; postcode</w:t>
            </w:r>
          </w:p>
        </w:tc>
        <w:tc>
          <w:tcPr>
            <w:tcW w:w="4541" w:type="dxa"/>
            <w:gridSpan w:val="4"/>
            <w:tcBorders>
              <w:right w:val="single" w:sz="4" w:space="0" w:color="auto"/>
            </w:tcBorders>
            <w:vAlign w:val="center"/>
          </w:tcPr>
          <w:p w14:paraId="590915F6" w14:textId="5CA16C86" w:rsidR="00C51F32" w:rsidRPr="0073687F" w:rsidRDefault="00F27A35" w:rsidP="00D73DEF">
            <w:pPr>
              <w:rPr>
                <w:b/>
                <w:bCs/>
                <w:i/>
                <w:iCs/>
              </w:rPr>
            </w:pPr>
            <w:r w:rsidRPr="0073687F">
              <w:rPr>
                <w:b/>
                <w:bCs/>
                <w:i/>
                <w:iCs/>
              </w:rPr>
              <w:t>Date paid</w:t>
            </w:r>
          </w:p>
        </w:tc>
      </w:tr>
      <w:tr w:rsidR="00C51F32" w14:paraId="3888EFBF" w14:textId="77777777" w:rsidTr="0004564C">
        <w:trPr>
          <w:trHeight w:val="454"/>
        </w:trPr>
        <w:tc>
          <w:tcPr>
            <w:tcW w:w="5269" w:type="dxa"/>
            <w:vMerge/>
            <w:tcBorders>
              <w:left w:val="single" w:sz="8" w:space="0" w:color="auto"/>
            </w:tcBorders>
          </w:tcPr>
          <w:p w14:paraId="3D558C8B" w14:textId="77777777" w:rsidR="00C51F32" w:rsidRDefault="00C51F32" w:rsidP="00435763">
            <w:pPr>
              <w:jc w:val="both"/>
            </w:pPr>
          </w:p>
        </w:tc>
        <w:tc>
          <w:tcPr>
            <w:tcW w:w="4541" w:type="dxa"/>
            <w:gridSpan w:val="4"/>
            <w:tcBorders>
              <w:right w:val="single" w:sz="4" w:space="0" w:color="auto"/>
            </w:tcBorders>
            <w:vAlign w:val="center"/>
          </w:tcPr>
          <w:p w14:paraId="15FD7BF4" w14:textId="4EB478D7" w:rsidR="00C51F32" w:rsidRPr="0073687F" w:rsidRDefault="00537266" w:rsidP="00D73DEF">
            <w:pPr>
              <w:rPr>
                <w:b/>
                <w:bCs/>
                <w:i/>
                <w:iCs/>
              </w:rPr>
            </w:pPr>
            <w:r w:rsidRPr="0073687F">
              <w:rPr>
                <w:b/>
                <w:bCs/>
                <w:i/>
                <w:iCs/>
              </w:rPr>
              <w:t>Account paid from</w:t>
            </w:r>
          </w:p>
        </w:tc>
      </w:tr>
      <w:tr w:rsidR="00C51F32" w14:paraId="24195210" w14:textId="77777777" w:rsidTr="0004564C">
        <w:trPr>
          <w:trHeight w:val="454"/>
        </w:trPr>
        <w:tc>
          <w:tcPr>
            <w:tcW w:w="526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8623D63" w14:textId="77777777" w:rsidR="00C51F32" w:rsidRDefault="00C51F32" w:rsidP="00435763">
            <w:pPr>
              <w:jc w:val="both"/>
            </w:pPr>
          </w:p>
        </w:tc>
        <w:tc>
          <w:tcPr>
            <w:tcW w:w="454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BD9F859" w14:textId="0F83DF18" w:rsidR="00C51F32" w:rsidRPr="0073687F" w:rsidRDefault="00537266" w:rsidP="00D73DEF">
            <w:pPr>
              <w:rPr>
                <w:b/>
                <w:bCs/>
                <w:i/>
                <w:iCs/>
              </w:rPr>
            </w:pPr>
            <w:r w:rsidRPr="0073687F">
              <w:rPr>
                <w:b/>
                <w:bCs/>
                <w:i/>
                <w:iCs/>
              </w:rPr>
              <w:t>Accounts code</w:t>
            </w:r>
          </w:p>
        </w:tc>
      </w:tr>
    </w:tbl>
    <w:p w14:paraId="077152D9" w14:textId="77777777" w:rsidR="009E3774" w:rsidRPr="009E3774" w:rsidRDefault="009E3774" w:rsidP="009058AF">
      <w:pPr>
        <w:jc w:val="both"/>
      </w:pPr>
    </w:p>
    <w:sectPr w:rsidR="009E3774" w:rsidRPr="009E3774" w:rsidSect="0072270E">
      <w:pgSz w:w="11907" w:h="16839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824D" w14:textId="77777777" w:rsidR="004C118A" w:rsidRDefault="004C118A" w:rsidP="0028286F">
      <w:pPr>
        <w:spacing w:after="0"/>
      </w:pPr>
      <w:r>
        <w:separator/>
      </w:r>
    </w:p>
  </w:endnote>
  <w:endnote w:type="continuationSeparator" w:id="0">
    <w:p w14:paraId="75CF4769" w14:textId="77777777" w:rsidR="004C118A" w:rsidRDefault="004C118A" w:rsidP="002828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387BC" w14:textId="77777777" w:rsidR="004C118A" w:rsidRDefault="004C118A" w:rsidP="0028286F">
      <w:pPr>
        <w:spacing w:after="0"/>
      </w:pPr>
      <w:r>
        <w:separator/>
      </w:r>
    </w:p>
  </w:footnote>
  <w:footnote w:type="continuationSeparator" w:id="0">
    <w:p w14:paraId="2FFC14DE" w14:textId="77777777" w:rsidR="004C118A" w:rsidRDefault="004C118A" w:rsidP="0028286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B9"/>
    <w:rsid w:val="00003D34"/>
    <w:rsid w:val="00005E4A"/>
    <w:rsid w:val="00042056"/>
    <w:rsid w:val="0004564C"/>
    <w:rsid w:val="000A2722"/>
    <w:rsid w:val="000B059E"/>
    <w:rsid w:val="000B789C"/>
    <w:rsid w:val="000C2E7E"/>
    <w:rsid w:val="000C3757"/>
    <w:rsid w:val="000C4252"/>
    <w:rsid w:val="001142DB"/>
    <w:rsid w:val="001302D0"/>
    <w:rsid w:val="00137461"/>
    <w:rsid w:val="0014124D"/>
    <w:rsid w:val="00147B67"/>
    <w:rsid w:val="0015274A"/>
    <w:rsid w:val="0019126A"/>
    <w:rsid w:val="00192ED6"/>
    <w:rsid w:val="00196F8B"/>
    <w:rsid w:val="001A18B0"/>
    <w:rsid w:val="001B636C"/>
    <w:rsid w:val="002067C9"/>
    <w:rsid w:val="002434D9"/>
    <w:rsid w:val="002474B7"/>
    <w:rsid w:val="002611DC"/>
    <w:rsid w:val="00264371"/>
    <w:rsid w:val="002671CA"/>
    <w:rsid w:val="00276891"/>
    <w:rsid w:val="00276D0C"/>
    <w:rsid w:val="0028286F"/>
    <w:rsid w:val="00283250"/>
    <w:rsid w:val="002927B9"/>
    <w:rsid w:val="002B0765"/>
    <w:rsid w:val="002C026D"/>
    <w:rsid w:val="002E760D"/>
    <w:rsid w:val="00322A6E"/>
    <w:rsid w:val="00335509"/>
    <w:rsid w:val="00340E92"/>
    <w:rsid w:val="003430AE"/>
    <w:rsid w:val="003A076F"/>
    <w:rsid w:val="004020C0"/>
    <w:rsid w:val="00414C60"/>
    <w:rsid w:val="00417420"/>
    <w:rsid w:val="004339F0"/>
    <w:rsid w:val="00435763"/>
    <w:rsid w:val="00473376"/>
    <w:rsid w:val="00473922"/>
    <w:rsid w:val="00483E34"/>
    <w:rsid w:val="004845D4"/>
    <w:rsid w:val="00493886"/>
    <w:rsid w:val="0049641E"/>
    <w:rsid w:val="004C118A"/>
    <w:rsid w:val="004D12EB"/>
    <w:rsid w:val="004F1F05"/>
    <w:rsid w:val="004F2E66"/>
    <w:rsid w:val="0050561A"/>
    <w:rsid w:val="00506475"/>
    <w:rsid w:val="00513B10"/>
    <w:rsid w:val="00530AC9"/>
    <w:rsid w:val="0053605B"/>
    <w:rsid w:val="00537266"/>
    <w:rsid w:val="00553BB0"/>
    <w:rsid w:val="00584CEF"/>
    <w:rsid w:val="005B412F"/>
    <w:rsid w:val="005E3B9C"/>
    <w:rsid w:val="00600E28"/>
    <w:rsid w:val="006309E2"/>
    <w:rsid w:val="006421BA"/>
    <w:rsid w:val="006515C2"/>
    <w:rsid w:val="00672499"/>
    <w:rsid w:val="006770C2"/>
    <w:rsid w:val="006A601F"/>
    <w:rsid w:val="006A604B"/>
    <w:rsid w:val="006D4152"/>
    <w:rsid w:val="006F2C69"/>
    <w:rsid w:val="00701FB1"/>
    <w:rsid w:val="0072270E"/>
    <w:rsid w:val="00722A03"/>
    <w:rsid w:val="00723C56"/>
    <w:rsid w:val="0073089C"/>
    <w:rsid w:val="0073112E"/>
    <w:rsid w:val="0073687F"/>
    <w:rsid w:val="0075522A"/>
    <w:rsid w:val="007C774A"/>
    <w:rsid w:val="007E1AB7"/>
    <w:rsid w:val="007E56EE"/>
    <w:rsid w:val="007F0D3C"/>
    <w:rsid w:val="00807365"/>
    <w:rsid w:val="00826FF6"/>
    <w:rsid w:val="00853D97"/>
    <w:rsid w:val="008B16D1"/>
    <w:rsid w:val="008B19A3"/>
    <w:rsid w:val="008C2A79"/>
    <w:rsid w:val="00903070"/>
    <w:rsid w:val="009058AF"/>
    <w:rsid w:val="009202BC"/>
    <w:rsid w:val="009305C3"/>
    <w:rsid w:val="0094456C"/>
    <w:rsid w:val="0098563F"/>
    <w:rsid w:val="009934CE"/>
    <w:rsid w:val="009D691C"/>
    <w:rsid w:val="009E3774"/>
    <w:rsid w:val="00A07E28"/>
    <w:rsid w:val="00A1159D"/>
    <w:rsid w:val="00A24DBC"/>
    <w:rsid w:val="00A56573"/>
    <w:rsid w:val="00A7225C"/>
    <w:rsid w:val="00A73562"/>
    <w:rsid w:val="00AD700C"/>
    <w:rsid w:val="00AF5D40"/>
    <w:rsid w:val="00B07A3B"/>
    <w:rsid w:val="00B24A75"/>
    <w:rsid w:val="00B24C2C"/>
    <w:rsid w:val="00B256E3"/>
    <w:rsid w:val="00B50557"/>
    <w:rsid w:val="00B84251"/>
    <w:rsid w:val="00BB1A92"/>
    <w:rsid w:val="00BB203B"/>
    <w:rsid w:val="00BB63FE"/>
    <w:rsid w:val="00BD009E"/>
    <w:rsid w:val="00BE086E"/>
    <w:rsid w:val="00BE3760"/>
    <w:rsid w:val="00C51F32"/>
    <w:rsid w:val="00C61819"/>
    <w:rsid w:val="00C66DF5"/>
    <w:rsid w:val="00C832CD"/>
    <w:rsid w:val="00C84618"/>
    <w:rsid w:val="00CA47C0"/>
    <w:rsid w:val="00CC3E14"/>
    <w:rsid w:val="00CC4042"/>
    <w:rsid w:val="00CC4F25"/>
    <w:rsid w:val="00CE3B24"/>
    <w:rsid w:val="00CF5D17"/>
    <w:rsid w:val="00D07173"/>
    <w:rsid w:val="00D16216"/>
    <w:rsid w:val="00D2013C"/>
    <w:rsid w:val="00D22CF6"/>
    <w:rsid w:val="00D34AF0"/>
    <w:rsid w:val="00D41220"/>
    <w:rsid w:val="00D46799"/>
    <w:rsid w:val="00D606F5"/>
    <w:rsid w:val="00D656BF"/>
    <w:rsid w:val="00D73DEF"/>
    <w:rsid w:val="00D91B8D"/>
    <w:rsid w:val="00DC4378"/>
    <w:rsid w:val="00E11DF2"/>
    <w:rsid w:val="00E37632"/>
    <w:rsid w:val="00E40332"/>
    <w:rsid w:val="00E84E1B"/>
    <w:rsid w:val="00ED010D"/>
    <w:rsid w:val="00EE7CC6"/>
    <w:rsid w:val="00F1727A"/>
    <w:rsid w:val="00F27A35"/>
    <w:rsid w:val="00F3328F"/>
    <w:rsid w:val="00F53C09"/>
    <w:rsid w:val="00F80D5C"/>
    <w:rsid w:val="00F839DE"/>
    <w:rsid w:val="00F87F06"/>
    <w:rsid w:val="00FA7E3F"/>
    <w:rsid w:val="00FB1B25"/>
    <w:rsid w:val="47068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3B80"/>
  <w15:chartTrackingRefBased/>
  <w15:docId w15:val="{E125A585-6D39-46AF-92E0-867CFAE3B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17420"/>
    <w:pPr>
      <w:keepNext/>
      <w:spacing w:after="0"/>
      <w:jc w:val="center"/>
      <w:outlineLvl w:val="1"/>
    </w:pPr>
    <w:rPr>
      <w:rFonts w:ascii="Times New Roman" w:eastAsia="Times New Roman" w:hAnsi="Times New Roman" w:cs="Times New Roman"/>
      <w:b/>
      <w:sz w:val="1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17420"/>
    <w:rPr>
      <w:rFonts w:ascii="Times New Roman" w:eastAsia="Times New Roman" w:hAnsi="Times New Roman" w:cs="Times New Roman"/>
      <w:b/>
      <w:sz w:val="15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76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7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14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C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332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86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8286F"/>
  </w:style>
  <w:style w:type="paragraph" w:styleId="Footer">
    <w:name w:val="footer"/>
    <w:basedOn w:val="Normal"/>
    <w:link w:val="FooterChar"/>
    <w:uiPriority w:val="99"/>
    <w:unhideWhenUsed/>
    <w:rsid w:val="0028286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8286F"/>
  </w:style>
  <w:style w:type="character" w:styleId="CommentReference">
    <w:name w:val="annotation reference"/>
    <w:basedOn w:val="DefaultParagraphFont"/>
    <w:uiPriority w:val="99"/>
    <w:semiHidden/>
    <w:unhideWhenUsed/>
    <w:rsid w:val="00130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2D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1A9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dwa.org.uk/NorfolkAndSuffolk/W/1757/claiming-expense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ldwa.org.uk/lgt/images/NorfolkAndSuffolk/NandSLogo.jp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5b1f16-55ca-4906-8afb-d9af706399aa" xsi:nil="true"/>
    <lcf76f155ced4ddcb4097134ff3c332f xmlns="9d324d57-e67f-4b67-b2c3-2bd818c718e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7CDD5D6332B46AC0C0B8F7789D6A7" ma:contentTypeVersion="11" ma:contentTypeDescription="Create a new document." ma:contentTypeScope="" ma:versionID="fcd1f6d4ee5a2287ffc658ea834a25c9">
  <xsd:schema xmlns:xsd="http://www.w3.org/2001/XMLSchema" xmlns:xs="http://www.w3.org/2001/XMLSchema" xmlns:p="http://schemas.microsoft.com/office/2006/metadata/properties" xmlns:ns2="9d324d57-e67f-4b67-b2c3-2bd818c718e9" xmlns:ns3="665b1f16-55ca-4906-8afb-d9af706399aa" targetNamespace="http://schemas.microsoft.com/office/2006/metadata/properties" ma:root="true" ma:fieldsID="e57be6d0187a7221b816f73ae828caa7" ns2:_="" ns3:_="">
    <xsd:import namespace="9d324d57-e67f-4b67-b2c3-2bd818c718e9"/>
    <xsd:import namespace="665b1f16-55ca-4906-8afb-d9af70639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24d57-e67f-4b67-b2c3-2bd818c71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249745-e53b-4734-a509-c174664dc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b1f16-55ca-4906-8afb-d9af706399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e9255c-1e89-4c44-b28f-7fa938eb23ca}" ma:internalName="TaxCatchAll" ma:showField="CatchAllData" ma:web="665b1f16-55ca-4906-8afb-d9af706399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14D1-3B24-49DC-BE60-4B68557FD0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44DA7E-5117-49D4-9853-55A9D55F360E}">
  <ds:schemaRefs>
    <ds:schemaRef ds:uri="http://schemas.microsoft.com/office/2006/metadata/properties"/>
    <ds:schemaRef ds:uri="http://schemas.microsoft.com/office/infopath/2007/PartnerControls"/>
    <ds:schemaRef ds:uri="665b1f16-55ca-4906-8afb-d9af706399aa"/>
    <ds:schemaRef ds:uri="9d324d57-e67f-4b67-b2c3-2bd818c718e9"/>
  </ds:schemaRefs>
</ds:datastoreItem>
</file>

<file path=customXml/itemProps3.xml><?xml version="1.0" encoding="utf-8"?>
<ds:datastoreItem xmlns:ds="http://schemas.openxmlformats.org/officeDocument/2006/customXml" ds:itemID="{4C09928D-9AEF-4897-B53C-DA57371D1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24d57-e67f-4b67-b2c3-2bd818c718e9"/>
    <ds:schemaRef ds:uri="665b1f16-55ca-4906-8afb-d9af70639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40E5EE-4E7A-428A-BDD2-ABFF3F897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/</vt:lpstr>
      <vt:lpstr>    Guidelines for Making an Expense Claim</vt:lpstr>
      <vt:lpstr>    Receipts: Receipts (or scans if using email) should always accompany claims exce</vt:lpstr>
      <vt:lpstr>    Travel by Car: mileage rate is 25p per mile. </vt:lpstr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Norfolk &amp; Suffolk</cp:lastModifiedBy>
  <cp:revision>143</cp:revision>
  <cp:lastPrinted>2019-02-08T16:39:00Z</cp:lastPrinted>
  <dcterms:created xsi:type="dcterms:W3CDTF">2019-02-05T08:24:00Z</dcterms:created>
  <dcterms:modified xsi:type="dcterms:W3CDTF">2026-06-17T05:43:00Z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0x0101009537CDD5D6332B46AC0C0B8F7789D6A7</vt:lpwstr>
  </property>
  <property fmtid="{D5CDD505-2E9C-101B-9397-08002B2CF9AE}" pid="3" name="MediaServiceImageTags">
    <vt:lpwstr/>
  </property>
</Properties>
</file>