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86AB" w14:textId="77777777" w:rsidR="00ED10AA" w:rsidRPr="005904C2" w:rsidRDefault="00ED10AA" w:rsidP="00ED10AA">
      <w:pPr>
        <w:pStyle w:val="NormalWeb"/>
        <w:rPr>
          <w:rFonts w:ascii="ComicSansMS" w:hAnsi="ComicSansMS"/>
          <w:b/>
          <w:bCs/>
          <w:color w:val="000000"/>
          <w:sz w:val="27"/>
          <w:szCs w:val="27"/>
        </w:rPr>
      </w:pPr>
      <w:r w:rsidRPr="005904C2">
        <w:rPr>
          <w:rFonts w:ascii="ComicSansMS" w:hAnsi="ComicSansMS"/>
          <w:b/>
          <w:bCs/>
          <w:color w:val="000000"/>
          <w:sz w:val="27"/>
          <w:szCs w:val="27"/>
        </w:rPr>
        <w:t xml:space="preserve">Restarting of Social Walks </w:t>
      </w:r>
      <w:r>
        <w:rPr>
          <w:rFonts w:ascii="ComicSansMS" w:hAnsi="ComicSansMS"/>
          <w:b/>
          <w:bCs/>
          <w:color w:val="000000"/>
          <w:sz w:val="27"/>
          <w:szCs w:val="27"/>
        </w:rPr>
        <w:t xml:space="preserve">- </w:t>
      </w:r>
      <w:r w:rsidRPr="005904C2">
        <w:rPr>
          <w:rFonts w:ascii="ComicSansMS" w:hAnsi="ComicSansMS"/>
          <w:b/>
          <w:bCs/>
          <w:color w:val="000000"/>
          <w:sz w:val="27"/>
          <w:szCs w:val="27"/>
        </w:rPr>
        <w:t>Essex Herts Group</w:t>
      </w:r>
    </w:p>
    <w:p w14:paraId="2D5E37B2" w14:textId="77777777" w:rsidR="00ED10AA" w:rsidRDefault="00ED10AA" w:rsidP="00ED10AA">
      <w:pPr>
        <w:pStyle w:val="NormalWeb"/>
        <w:jc w:val="both"/>
        <w:rPr>
          <w:rFonts w:ascii="ComicSansMS" w:hAnsi="ComicSansMS"/>
          <w:color w:val="000000"/>
          <w:sz w:val="27"/>
          <w:szCs w:val="27"/>
        </w:rPr>
      </w:pPr>
      <w:r>
        <w:rPr>
          <w:rFonts w:ascii="ComicSansMS" w:hAnsi="ComicSansMS"/>
          <w:color w:val="000000"/>
          <w:sz w:val="27"/>
          <w:szCs w:val="27"/>
        </w:rPr>
        <w:t>We’re pleased to let you know that the Essex and Herts group will soon be restarting social walks in line with the Covid-19 guidelines issued by the LDWA NEC in June.  If you need a reminder, the guidelines are attached </w:t>
      </w:r>
      <w:r>
        <w:rPr>
          <w:rStyle w:val="apple-converted-space"/>
          <w:rFonts w:ascii="ComicSansMS" w:hAnsi="ComicSansMS"/>
          <w:color w:val="000000"/>
          <w:sz w:val="27"/>
          <w:szCs w:val="27"/>
        </w:rPr>
        <w:t> </w:t>
      </w:r>
      <w:hyperlink r:id="rId4" w:history="1">
        <w:r>
          <w:rPr>
            <w:rStyle w:val="Hyperlink"/>
            <w:rFonts w:ascii="ComicSansMS" w:hAnsi="ComicSansMS"/>
            <w:sz w:val="27"/>
            <w:szCs w:val="27"/>
          </w:rPr>
          <w:t>here</w:t>
        </w:r>
      </w:hyperlink>
      <w:r>
        <w:rPr>
          <w:rFonts w:ascii="ComicSansMS" w:hAnsi="ComicSansMS"/>
          <w:color w:val="000000"/>
          <w:sz w:val="27"/>
          <w:szCs w:val="27"/>
        </w:rPr>
        <w:t>, but the main points are that  social  walks must be limited to  six people (including the leader), we must socially distance on the walk and anyone showing any Covid-19 symptoms or who has been  asked to  self-isolate should not attend the walk.</w:t>
      </w:r>
    </w:p>
    <w:p w14:paraId="128B7EF5" w14:textId="77777777" w:rsidR="00ED10AA" w:rsidRDefault="00ED10AA" w:rsidP="00ED10AA">
      <w:pPr>
        <w:pStyle w:val="NormalWeb"/>
        <w:jc w:val="both"/>
        <w:rPr>
          <w:rFonts w:ascii="ComicSansMS" w:hAnsi="ComicSansMS"/>
          <w:color w:val="000000"/>
          <w:sz w:val="27"/>
          <w:szCs w:val="27"/>
        </w:rPr>
      </w:pPr>
      <w:r>
        <w:rPr>
          <w:rFonts w:ascii="ComicSansMS" w:hAnsi="ComicSansMS"/>
          <w:color w:val="000000"/>
          <w:sz w:val="27"/>
          <w:szCs w:val="27"/>
        </w:rPr>
        <w:t>In the first instance, social walks will only be open to the Primary members of Essex and Herts who will receive an email message about the next walk a week or so beforehand.  We appreciate that not all members receive our bulk emails but, unfortunately, there is no obvious way around this in the current circumstances.</w:t>
      </w:r>
    </w:p>
    <w:p w14:paraId="358E896E" w14:textId="77777777" w:rsidR="00ED10AA" w:rsidRDefault="00ED10AA" w:rsidP="00ED10AA">
      <w:pPr>
        <w:pStyle w:val="NormalWeb"/>
        <w:rPr>
          <w:rFonts w:ascii="ComicSansMS" w:hAnsi="ComicSansMS"/>
          <w:color w:val="000000"/>
          <w:sz w:val="27"/>
          <w:szCs w:val="27"/>
        </w:rPr>
      </w:pPr>
      <w:r>
        <w:rPr>
          <w:rStyle w:val="Strong"/>
          <w:rFonts w:ascii="ComicSansMS" w:hAnsi="ComicSansMS"/>
          <w:color w:val="000000"/>
          <w:sz w:val="27"/>
          <w:szCs w:val="27"/>
        </w:rPr>
        <w:t>Leaders</w:t>
      </w:r>
    </w:p>
    <w:p w14:paraId="383B0080" w14:textId="77777777" w:rsidR="00ED10AA" w:rsidRDefault="00ED10AA" w:rsidP="00ED10AA">
      <w:pPr>
        <w:pStyle w:val="NormalWeb"/>
        <w:jc w:val="both"/>
        <w:rPr>
          <w:rFonts w:ascii="ComicSansMS" w:hAnsi="ComicSansMS"/>
          <w:color w:val="000000"/>
          <w:sz w:val="27"/>
          <w:szCs w:val="27"/>
        </w:rPr>
      </w:pPr>
      <w:r>
        <w:rPr>
          <w:rFonts w:ascii="ComicSansMS" w:hAnsi="ComicSansMS"/>
          <w:color w:val="000000"/>
          <w:sz w:val="27"/>
          <w:szCs w:val="27"/>
        </w:rPr>
        <w:t>It is unlikely that  we will be able to  offer a full programme of walks for a while, but if you do  have a  suitable walk that  you are able to  lead, then please get in touch with our Walks Secretary Rita to  discuss  details and dates  (</w:t>
      </w:r>
      <w:hyperlink r:id="rId5" w:history="1">
        <w:r>
          <w:rPr>
            <w:rStyle w:val="Hyperlink"/>
            <w:rFonts w:ascii="ComicSansMS" w:hAnsi="ComicSansMS"/>
            <w:sz w:val="27"/>
            <w:szCs w:val="27"/>
          </w:rPr>
          <w:t>williams.rita.pam13@gmail.com </w:t>
        </w:r>
      </w:hyperlink>
      <w:r>
        <w:rPr>
          <w:rFonts w:ascii="ComicSansMS" w:hAnsi="ComicSansMS"/>
          <w:color w:val="000000"/>
          <w:sz w:val="27"/>
          <w:szCs w:val="27"/>
        </w:rPr>
        <w:t>) </w:t>
      </w:r>
    </w:p>
    <w:p w14:paraId="4A8F098A" w14:textId="77777777" w:rsidR="00ED10AA" w:rsidRDefault="00ED10AA" w:rsidP="00ED10AA">
      <w:pPr>
        <w:pStyle w:val="NormalWeb"/>
        <w:jc w:val="both"/>
        <w:rPr>
          <w:rFonts w:ascii="ComicSansMS" w:hAnsi="ComicSansMS"/>
          <w:color w:val="000000"/>
          <w:sz w:val="27"/>
          <w:szCs w:val="27"/>
        </w:rPr>
      </w:pPr>
      <w:r>
        <w:rPr>
          <w:rFonts w:ascii="ComicSansMS" w:hAnsi="ComicSansMS"/>
          <w:color w:val="000000"/>
          <w:sz w:val="27"/>
          <w:szCs w:val="27"/>
        </w:rPr>
        <w:t>Leaders will be asked to accept the first five bookings received and to email an attendance list to Rita in the usual way. They will also be asked to send Rita a list of anybody who had to be turned down so we can have an overview of the demand.</w:t>
      </w:r>
    </w:p>
    <w:p w14:paraId="75B49E56" w14:textId="77777777" w:rsidR="004A24FB" w:rsidRDefault="00624506"/>
    <w:sectPr w:rsidR="004A24FB" w:rsidSect="008762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A"/>
    <w:rsid w:val="000C063E"/>
    <w:rsid w:val="00176AF1"/>
    <w:rsid w:val="001810D7"/>
    <w:rsid w:val="00624506"/>
    <w:rsid w:val="00722665"/>
    <w:rsid w:val="00876266"/>
    <w:rsid w:val="00E1683D"/>
    <w:rsid w:val="00ED10AA"/>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E74097"/>
  <w14:defaultImageDpi w14:val="32767"/>
  <w15:chartTrackingRefBased/>
  <w15:docId w15:val="{C9D545CC-E232-3743-B41B-3A3B3D2A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A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D10AA"/>
  </w:style>
  <w:style w:type="character" w:styleId="Hyperlink">
    <w:name w:val="Hyperlink"/>
    <w:basedOn w:val="DefaultParagraphFont"/>
    <w:uiPriority w:val="99"/>
    <w:semiHidden/>
    <w:unhideWhenUsed/>
    <w:rsid w:val="00ED10AA"/>
    <w:rPr>
      <w:color w:val="0000FF"/>
      <w:u w:val="single"/>
    </w:rPr>
  </w:style>
  <w:style w:type="character" w:styleId="Strong">
    <w:name w:val="Strong"/>
    <w:basedOn w:val="DefaultParagraphFont"/>
    <w:uiPriority w:val="22"/>
    <w:qFormat/>
    <w:rsid w:val="00ED1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iams.rita.pam13@gmail.com" TargetMode="External"/><Relationship Id="rId4" Type="http://schemas.openxmlformats.org/officeDocument/2006/relationships/hyperlink" Target="https://ldwa.org.uk/lgt/downloads/EssexAndHerts/20200619_LDWA_Social_Walks_-_Covid_Guidanc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2020-07-27T17:52:00Z</dcterms:created>
  <dcterms:modified xsi:type="dcterms:W3CDTF">2020-07-27T17:52:00Z</dcterms:modified>
</cp:coreProperties>
</file>