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DEB5" w14:textId="132AABDC" w:rsidR="007912D3" w:rsidRPr="007912D3" w:rsidRDefault="007912D3" w:rsidP="007912D3">
      <w:pPr>
        <w:rPr>
          <w:rFonts w:ascii="Times New Roman" w:eastAsia="Times New Roman" w:hAnsi="Times New Roman" w:cs="Times New Roman"/>
          <w:b/>
          <w:bCs/>
          <w:sz w:val="32"/>
          <w:szCs w:val="32"/>
          <w:u w:val="single"/>
          <w:lang w:eastAsia="en-GB"/>
        </w:rPr>
      </w:pPr>
      <w:r w:rsidRPr="007912D3">
        <w:rPr>
          <w:rFonts w:ascii="ComicSansMS" w:eastAsia="Times New Roman" w:hAnsi="ComicSansMS" w:cs="Times New Roman"/>
          <w:b/>
          <w:bCs/>
          <w:color w:val="000000"/>
          <w:sz w:val="32"/>
          <w:szCs w:val="32"/>
          <w:u w:val="single"/>
          <w:lang w:eastAsia="en-GB"/>
        </w:rPr>
        <w:t xml:space="preserve">Local Group Activities and COVID-19 restrictions </w:t>
      </w:r>
    </w:p>
    <w:p w14:paraId="670FD26A" w14:textId="77777777" w:rsidR="007912D3" w:rsidRPr="007912D3" w:rsidRDefault="007912D3" w:rsidP="007912D3">
      <w:pPr>
        <w:rPr>
          <w:rFonts w:ascii="Times New Roman" w:eastAsia="Times New Roman" w:hAnsi="Times New Roman" w:cs="Times New Roman"/>
          <w:b/>
          <w:bCs/>
          <w:sz w:val="20"/>
          <w:szCs w:val="20"/>
          <w:u w:val="single"/>
          <w:lang w:eastAsia="en-GB"/>
        </w:rPr>
      </w:pPr>
    </w:p>
    <w:p w14:paraId="7D458233" w14:textId="0E8608D7" w:rsidR="007912D3" w:rsidRPr="007912D3" w:rsidRDefault="007912D3" w:rsidP="007912D3">
      <w:pPr>
        <w:spacing w:before="100" w:beforeAutospacing="1" w:after="100" w:afterAutospacing="1"/>
        <w:outlineLvl w:val="1"/>
        <w:rPr>
          <w:rFonts w:ascii="ComicSansMS" w:eastAsia="Times New Roman" w:hAnsi="ComicSansMS" w:cs="Times New Roman"/>
          <w:b/>
          <w:bCs/>
          <w:color w:val="000000"/>
          <w:sz w:val="36"/>
          <w:szCs w:val="36"/>
          <w:lang w:eastAsia="en-GB"/>
        </w:rPr>
      </w:pPr>
      <w:r w:rsidRPr="007912D3">
        <w:rPr>
          <w:rFonts w:ascii="ComicSansMS" w:eastAsia="Times New Roman" w:hAnsi="ComicSansMS" w:cs="Times New Roman"/>
          <w:b/>
          <w:bCs/>
          <w:i/>
          <w:iCs/>
          <w:color w:val="000000"/>
          <w:sz w:val="36"/>
          <w:szCs w:val="36"/>
          <w:lang w:eastAsia="en-GB"/>
        </w:rPr>
        <w:t>Email sent to all Local Group Chairs, Secretaries and Walks Secretaries</w:t>
      </w:r>
    </w:p>
    <w:p w14:paraId="592E0AF9" w14:textId="77777777" w:rsidR="007912D3" w:rsidRDefault="007912D3" w:rsidP="007912D3">
      <w:pPr>
        <w:jc w:val="both"/>
        <w:rPr>
          <w:rFonts w:ascii="ComicSansMS" w:eastAsia="Times New Roman" w:hAnsi="ComicSansMS" w:cs="Times New Roman"/>
          <w:color w:val="000000"/>
          <w:sz w:val="27"/>
          <w:szCs w:val="27"/>
          <w:lang w:eastAsia="en-GB"/>
        </w:rPr>
      </w:pPr>
      <w:r w:rsidRPr="007912D3">
        <w:rPr>
          <w:rFonts w:ascii="ComicSansMS" w:eastAsia="Times New Roman" w:hAnsi="ComicSansMS" w:cs="Times New Roman"/>
          <w:color w:val="000000"/>
          <w:sz w:val="27"/>
          <w:szCs w:val="27"/>
          <w:lang w:eastAsia="en-GB"/>
        </w:rPr>
        <w:t>On 04.01.21 the NEC met in order to discuss the latest announcements from the Governments of the United Kingdom.</w:t>
      </w:r>
    </w:p>
    <w:p w14:paraId="672C503F" w14:textId="77777777" w:rsidR="007912D3" w:rsidRDefault="007912D3" w:rsidP="007912D3">
      <w:pPr>
        <w:jc w:val="both"/>
        <w:rPr>
          <w:rFonts w:ascii="ComicSansMS" w:eastAsia="Times New Roman" w:hAnsi="ComicSansMS" w:cs="Times New Roman"/>
          <w:color w:val="000000"/>
          <w:sz w:val="27"/>
          <w:szCs w:val="27"/>
          <w:lang w:eastAsia="en-GB"/>
        </w:rPr>
      </w:pPr>
    </w:p>
    <w:p w14:paraId="2C9BDCF6" w14:textId="5667CCE5" w:rsidR="007912D3" w:rsidRPr="007912D3" w:rsidRDefault="007912D3" w:rsidP="007912D3">
      <w:pPr>
        <w:jc w:val="both"/>
        <w:rPr>
          <w:rFonts w:ascii="ComicSansMS" w:eastAsia="Times New Roman" w:hAnsi="ComicSansMS" w:cs="Times New Roman"/>
          <w:color w:val="000000"/>
          <w:sz w:val="27"/>
          <w:szCs w:val="27"/>
          <w:lang w:eastAsia="en-GB"/>
        </w:rPr>
      </w:pPr>
      <w:r w:rsidRPr="007912D3">
        <w:rPr>
          <w:rFonts w:ascii="ComicSansMS" w:eastAsia="Times New Roman" w:hAnsi="ComicSansMS" w:cs="Times New Roman"/>
          <w:color w:val="000000"/>
          <w:sz w:val="27"/>
          <w:szCs w:val="27"/>
          <w:lang w:eastAsia="en-GB"/>
        </w:rPr>
        <w:t>Scotland</w:t>
      </w:r>
    </w:p>
    <w:p w14:paraId="72788E39" w14:textId="77777777" w:rsidR="007912D3" w:rsidRPr="007912D3" w:rsidRDefault="007912D3" w:rsidP="007912D3">
      <w:pPr>
        <w:rPr>
          <w:rFonts w:ascii="ComicSansMS" w:eastAsia="Times New Roman" w:hAnsi="ComicSansMS" w:cs="Times New Roman"/>
          <w:color w:val="000000"/>
          <w:sz w:val="27"/>
          <w:szCs w:val="27"/>
          <w:lang w:eastAsia="en-GB"/>
        </w:rPr>
      </w:pPr>
      <w:r w:rsidRPr="007912D3">
        <w:rPr>
          <w:rFonts w:ascii="ComicSansMS" w:eastAsia="Times New Roman" w:hAnsi="ComicSansMS" w:cs="Times New Roman"/>
          <w:color w:val="000000"/>
          <w:sz w:val="27"/>
          <w:szCs w:val="27"/>
          <w:lang w:eastAsia="en-GB"/>
        </w:rPr>
        <w:t>With immediate effect, all LDWA activities are suspended.</w:t>
      </w:r>
    </w:p>
    <w:p w14:paraId="2AD61AB5" w14:textId="77777777" w:rsidR="007912D3" w:rsidRDefault="007912D3" w:rsidP="007912D3">
      <w:pPr>
        <w:rPr>
          <w:rFonts w:ascii="ComicSansMS" w:eastAsia="Times New Roman" w:hAnsi="ComicSansMS" w:cs="Times New Roman"/>
          <w:color w:val="000000"/>
          <w:sz w:val="27"/>
          <w:szCs w:val="27"/>
          <w:lang w:eastAsia="en-GB"/>
        </w:rPr>
      </w:pPr>
    </w:p>
    <w:p w14:paraId="15F51E24" w14:textId="2A0F5FAC" w:rsidR="007912D3" w:rsidRPr="007912D3" w:rsidRDefault="007912D3" w:rsidP="007912D3">
      <w:pPr>
        <w:rPr>
          <w:rFonts w:ascii="ComicSansMS" w:eastAsia="Times New Roman" w:hAnsi="ComicSansMS" w:cs="Times New Roman"/>
          <w:color w:val="000000"/>
          <w:sz w:val="27"/>
          <w:szCs w:val="27"/>
          <w:lang w:eastAsia="en-GB"/>
        </w:rPr>
      </w:pPr>
      <w:r w:rsidRPr="007912D3">
        <w:rPr>
          <w:rFonts w:ascii="ComicSansMS" w:eastAsia="Times New Roman" w:hAnsi="ComicSansMS" w:cs="Times New Roman"/>
          <w:color w:val="000000"/>
          <w:sz w:val="27"/>
          <w:szCs w:val="27"/>
          <w:lang w:eastAsia="en-GB"/>
        </w:rPr>
        <w:t>England</w:t>
      </w:r>
    </w:p>
    <w:p w14:paraId="77920140" w14:textId="77777777" w:rsidR="007912D3" w:rsidRPr="007912D3" w:rsidRDefault="007912D3" w:rsidP="007912D3">
      <w:pPr>
        <w:rPr>
          <w:rFonts w:ascii="ComicSansMS" w:eastAsia="Times New Roman" w:hAnsi="ComicSansMS" w:cs="Times New Roman"/>
          <w:color w:val="000000"/>
          <w:sz w:val="27"/>
          <w:szCs w:val="27"/>
          <w:lang w:eastAsia="en-GB"/>
        </w:rPr>
      </w:pPr>
      <w:r w:rsidRPr="007912D3">
        <w:rPr>
          <w:rFonts w:ascii="ComicSansMS" w:eastAsia="Times New Roman" w:hAnsi="ComicSansMS" w:cs="Times New Roman"/>
          <w:color w:val="000000"/>
          <w:sz w:val="27"/>
          <w:szCs w:val="27"/>
          <w:lang w:eastAsia="en-GB"/>
        </w:rPr>
        <w:t>With immediate effect, all LDWA activities are suspended.</w:t>
      </w:r>
    </w:p>
    <w:p w14:paraId="0055FE9F" w14:textId="77777777" w:rsidR="007912D3" w:rsidRDefault="007912D3" w:rsidP="007912D3">
      <w:pPr>
        <w:rPr>
          <w:rFonts w:ascii="ComicSansMS" w:eastAsia="Times New Roman" w:hAnsi="ComicSansMS" w:cs="Times New Roman"/>
          <w:color w:val="000000"/>
          <w:sz w:val="27"/>
          <w:szCs w:val="27"/>
          <w:lang w:eastAsia="en-GB"/>
        </w:rPr>
      </w:pPr>
    </w:p>
    <w:p w14:paraId="3746DA9A" w14:textId="72CB67B2" w:rsidR="007912D3" w:rsidRPr="007912D3" w:rsidRDefault="007912D3" w:rsidP="007912D3">
      <w:pPr>
        <w:rPr>
          <w:rFonts w:ascii="ComicSansMS" w:eastAsia="Times New Roman" w:hAnsi="ComicSansMS" w:cs="Times New Roman"/>
          <w:color w:val="000000"/>
          <w:sz w:val="27"/>
          <w:szCs w:val="27"/>
          <w:lang w:eastAsia="en-GB"/>
        </w:rPr>
      </w:pPr>
      <w:r w:rsidRPr="007912D3">
        <w:rPr>
          <w:rFonts w:ascii="ComicSansMS" w:eastAsia="Times New Roman" w:hAnsi="ComicSansMS" w:cs="Times New Roman"/>
          <w:color w:val="000000"/>
          <w:sz w:val="27"/>
          <w:szCs w:val="27"/>
          <w:lang w:eastAsia="en-GB"/>
        </w:rPr>
        <w:t>Wales</w:t>
      </w:r>
    </w:p>
    <w:p w14:paraId="343D2495" w14:textId="77777777" w:rsidR="007912D3" w:rsidRPr="007912D3" w:rsidRDefault="007912D3" w:rsidP="007912D3">
      <w:pPr>
        <w:rPr>
          <w:rFonts w:ascii="ComicSansMS" w:eastAsia="Times New Roman" w:hAnsi="ComicSansMS" w:cs="Times New Roman"/>
          <w:color w:val="000000"/>
          <w:sz w:val="27"/>
          <w:szCs w:val="27"/>
          <w:lang w:eastAsia="en-GB"/>
        </w:rPr>
      </w:pPr>
      <w:r w:rsidRPr="007912D3">
        <w:rPr>
          <w:rFonts w:ascii="ComicSansMS" w:eastAsia="Times New Roman" w:hAnsi="ComicSansMS" w:cs="Times New Roman"/>
          <w:color w:val="000000"/>
          <w:sz w:val="27"/>
          <w:szCs w:val="27"/>
          <w:lang w:eastAsia="en-GB"/>
        </w:rPr>
        <w:t>LDWA activities were suspended on 16.12.20.</w:t>
      </w:r>
    </w:p>
    <w:p w14:paraId="23028AC5" w14:textId="77777777" w:rsidR="007912D3" w:rsidRDefault="007912D3" w:rsidP="007912D3">
      <w:pPr>
        <w:rPr>
          <w:rFonts w:ascii="ComicSansMS" w:eastAsia="Times New Roman" w:hAnsi="ComicSansMS" w:cs="Times New Roman"/>
          <w:color w:val="000000"/>
          <w:sz w:val="27"/>
          <w:szCs w:val="27"/>
          <w:lang w:eastAsia="en-GB"/>
        </w:rPr>
      </w:pPr>
    </w:p>
    <w:p w14:paraId="28B12B6B" w14:textId="7E15BD0D" w:rsidR="007912D3" w:rsidRPr="007912D3" w:rsidRDefault="007912D3" w:rsidP="007912D3">
      <w:pPr>
        <w:jc w:val="both"/>
        <w:rPr>
          <w:rFonts w:ascii="ComicSansMS" w:eastAsia="Times New Roman" w:hAnsi="ComicSansMS" w:cs="Times New Roman"/>
          <w:color w:val="000000"/>
          <w:sz w:val="27"/>
          <w:szCs w:val="27"/>
          <w:lang w:eastAsia="en-GB"/>
        </w:rPr>
      </w:pPr>
      <w:r w:rsidRPr="007912D3">
        <w:rPr>
          <w:rFonts w:ascii="ComicSansMS" w:eastAsia="Times New Roman" w:hAnsi="ComicSansMS" w:cs="Times New Roman"/>
          <w:color w:val="000000"/>
          <w:sz w:val="27"/>
          <w:szCs w:val="27"/>
          <w:lang w:eastAsia="en-GB"/>
        </w:rPr>
        <w:t>The NEC is very aware that the restrictions announced by the UK Governments can and do have a detrimental effect on members’ mental health and recognises that many members feel isolated as a result of not being able to socially walk during these difficult times. The NEC will read the legislation in the coming days and meet every Monday in order to establish what activities might be allowed. This will include reviewing how virtual and anytime challenge events might be permitted as well as exploring what social walking might be allowed within the new restrictions. The NEC will ensure that members are kept updated.</w:t>
      </w:r>
    </w:p>
    <w:p w14:paraId="13FD212B" w14:textId="77777777" w:rsidR="007912D3" w:rsidRDefault="007912D3" w:rsidP="007912D3">
      <w:pPr>
        <w:rPr>
          <w:rFonts w:ascii="ComicSansMS" w:eastAsia="Times New Roman" w:hAnsi="ComicSansMS" w:cs="Times New Roman"/>
          <w:color w:val="000000"/>
          <w:sz w:val="27"/>
          <w:szCs w:val="27"/>
          <w:lang w:eastAsia="en-GB"/>
        </w:rPr>
      </w:pPr>
    </w:p>
    <w:p w14:paraId="2FDB5FB2" w14:textId="339270C6" w:rsidR="007912D3" w:rsidRPr="007912D3" w:rsidRDefault="007912D3" w:rsidP="007912D3">
      <w:pPr>
        <w:rPr>
          <w:rFonts w:ascii="ComicSansMS" w:eastAsia="Times New Roman" w:hAnsi="ComicSansMS" w:cs="Times New Roman"/>
          <w:color w:val="000000"/>
          <w:sz w:val="27"/>
          <w:szCs w:val="27"/>
          <w:lang w:eastAsia="en-GB"/>
        </w:rPr>
      </w:pPr>
      <w:r w:rsidRPr="007912D3">
        <w:rPr>
          <w:rFonts w:ascii="ComicSansMS" w:eastAsia="Times New Roman" w:hAnsi="ComicSansMS" w:cs="Times New Roman"/>
          <w:color w:val="000000"/>
          <w:sz w:val="27"/>
          <w:szCs w:val="27"/>
          <w:lang w:eastAsia="en-GB"/>
        </w:rPr>
        <w:t>Thank you for your patience during this very difficult time.</w:t>
      </w:r>
    </w:p>
    <w:p w14:paraId="79AD759D" w14:textId="77777777" w:rsidR="007912D3" w:rsidRDefault="007912D3" w:rsidP="007912D3">
      <w:pPr>
        <w:rPr>
          <w:rFonts w:ascii="ComicSansMS" w:eastAsia="Times New Roman" w:hAnsi="ComicSansMS" w:cs="Times New Roman"/>
          <w:color w:val="000000"/>
          <w:sz w:val="27"/>
          <w:szCs w:val="27"/>
          <w:lang w:eastAsia="en-GB"/>
        </w:rPr>
      </w:pPr>
    </w:p>
    <w:p w14:paraId="0DF2EF82" w14:textId="70EE1BCD" w:rsidR="007912D3" w:rsidRPr="007912D3" w:rsidRDefault="007912D3" w:rsidP="007912D3">
      <w:pPr>
        <w:rPr>
          <w:rFonts w:ascii="ComicSansMS" w:eastAsia="Times New Roman" w:hAnsi="ComicSansMS" w:cs="Times New Roman"/>
          <w:color w:val="000000"/>
          <w:sz w:val="27"/>
          <w:szCs w:val="27"/>
          <w:lang w:eastAsia="en-GB"/>
        </w:rPr>
      </w:pPr>
      <w:r w:rsidRPr="007912D3">
        <w:rPr>
          <w:rFonts w:ascii="ComicSansMS" w:eastAsia="Times New Roman" w:hAnsi="ComicSansMS" w:cs="Times New Roman"/>
          <w:color w:val="000000"/>
          <w:sz w:val="27"/>
          <w:szCs w:val="27"/>
          <w:lang w:eastAsia="en-GB"/>
        </w:rPr>
        <w:t>David Morgan</w:t>
      </w:r>
    </w:p>
    <w:p w14:paraId="3BDAF869" w14:textId="77777777" w:rsidR="007912D3" w:rsidRPr="007912D3" w:rsidRDefault="007912D3" w:rsidP="007912D3">
      <w:pPr>
        <w:rPr>
          <w:rFonts w:ascii="ComicSansMS" w:eastAsia="Times New Roman" w:hAnsi="ComicSansMS" w:cs="Times New Roman"/>
          <w:color w:val="000000"/>
          <w:sz w:val="27"/>
          <w:szCs w:val="27"/>
          <w:lang w:eastAsia="en-GB"/>
        </w:rPr>
      </w:pPr>
      <w:r w:rsidRPr="007912D3">
        <w:rPr>
          <w:rFonts w:ascii="ComicSansMS" w:eastAsia="Times New Roman" w:hAnsi="ComicSansMS" w:cs="Times New Roman"/>
          <w:color w:val="000000"/>
          <w:sz w:val="27"/>
          <w:szCs w:val="27"/>
          <w:lang w:eastAsia="en-GB"/>
        </w:rPr>
        <w:t>LDWA Chair</w:t>
      </w:r>
    </w:p>
    <w:p w14:paraId="1CBD9ACB" w14:textId="77777777" w:rsidR="004A24FB" w:rsidRDefault="007912D3"/>
    <w:sectPr w:rsidR="004A24FB" w:rsidSect="007912D3">
      <w:pgSz w:w="11900" w:h="16840"/>
      <w:pgMar w:top="11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D3"/>
    <w:rsid w:val="000C063E"/>
    <w:rsid w:val="00176AF1"/>
    <w:rsid w:val="001810D7"/>
    <w:rsid w:val="00722665"/>
    <w:rsid w:val="007912D3"/>
    <w:rsid w:val="00876266"/>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25389F"/>
  <w14:defaultImageDpi w14:val="32767"/>
  <w15:chartTrackingRefBased/>
  <w15:docId w15:val="{F320556D-49A4-1440-9636-B3DB5335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12D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2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912D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430764">
      <w:bodyDiv w:val="1"/>
      <w:marLeft w:val="0"/>
      <w:marRight w:val="0"/>
      <w:marTop w:val="0"/>
      <w:marBottom w:val="0"/>
      <w:divBdr>
        <w:top w:val="none" w:sz="0" w:space="0" w:color="auto"/>
        <w:left w:val="none" w:sz="0" w:space="0" w:color="auto"/>
        <w:bottom w:val="none" w:sz="0" w:space="0" w:color="auto"/>
        <w:right w:val="none" w:sz="0" w:space="0" w:color="auto"/>
      </w:divBdr>
    </w:div>
    <w:div w:id="21392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1</cp:revision>
  <dcterms:created xsi:type="dcterms:W3CDTF">2021-01-05T21:50:00Z</dcterms:created>
  <dcterms:modified xsi:type="dcterms:W3CDTF">2021-01-05T21:53:00Z</dcterms:modified>
</cp:coreProperties>
</file>