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C972" w14:textId="00759753" w:rsidR="003D5991" w:rsidRPr="00CD74CF" w:rsidRDefault="00DD318A" w:rsidP="007711AC">
      <w:pPr>
        <w:pStyle w:val="Standard"/>
        <w:tabs>
          <w:tab w:val="left" w:pos="426"/>
          <w:tab w:val="left" w:pos="9072"/>
        </w:tabs>
        <w:ind w:right="401" w:firstLine="426"/>
        <w:rPr>
          <w:rFonts w:ascii="Arial" w:hAnsi="Arial" w:cs="Arial"/>
          <w:b/>
          <w:bCs/>
          <w:sz w:val="28"/>
          <w:szCs w:val="28"/>
        </w:rPr>
      </w:pPr>
      <w:r w:rsidRPr="00CD74CF">
        <w:rPr>
          <w:rFonts w:ascii="Arial" w:hAnsi="Arial" w:cs="Arial"/>
          <w:b/>
          <w:bCs/>
          <w:sz w:val="28"/>
          <w:szCs w:val="28"/>
        </w:rPr>
        <w:t xml:space="preserve">Sundon Saunter </w:t>
      </w:r>
      <w:r w:rsidR="00CD74CF" w:rsidRPr="00CD74CF">
        <w:rPr>
          <w:rFonts w:ascii="Arial" w:hAnsi="Arial" w:cs="Arial"/>
          <w:b/>
          <w:bCs/>
          <w:sz w:val="28"/>
          <w:szCs w:val="28"/>
        </w:rPr>
        <w:t xml:space="preserve"> -  Sunday 20th November 2022</w:t>
      </w:r>
    </w:p>
    <w:p w14:paraId="2C6DC973" w14:textId="77777777" w:rsidR="003D5991" w:rsidRPr="00CD74CF" w:rsidRDefault="003D5991" w:rsidP="007711AC">
      <w:pPr>
        <w:pStyle w:val="Standard"/>
        <w:tabs>
          <w:tab w:val="left" w:pos="426"/>
          <w:tab w:val="left" w:pos="9072"/>
        </w:tabs>
        <w:ind w:right="401" w:firstLine="426"/>
        <w:rPr>
          <w:rFonts w:ascii="Arial" w:hAnsi="Arial" w:cs="Arial"/>
          <w:b/>
          <w:bCs/>
          <w:sz w:val="28"/>
          <w:szCs w:val="28"/>
        </w:rPr>
      </w:pPr>
    </w:p>
    <w:p w14:paraId="2C6DC974" w14:textId="77777777" w:rsidR="003D5991" w:rsidRPr="00CD74CF" w:rsidRDefault="00DD318A" w:rsidP="007711AC">
      <w:pPr>
        <w:pStyle w:val="Standard"/>
        <w:tabs>
          <w:tab w:val="left" w:pos="426"/>
          <w:tab w:val="left" w:pos="9072"/>
        </w:tabs>
        <w:ind w:right="401" w:firstLine="426"/>
        <w:rPr>
          <w:rFonts w:ascii="Arial" w:hAnsi="Arial" w:cs="Arial"/>
        </w:rPr>
      </w:pPr>
      <w:r w:rsidRPr="00CD74CF">
        <w:rPr>
          <w:rFonts w:ascii="Arial" w:hAnsi="Arial" w:cs="Arial"/>
          <w:b/>
          <w:bCs/>
        </w:rPr>
        <w:t>Entries</w:t>
      </w:r>
      <w:r w:rsidRPr="00CD74CF">
        <w:rPr>
          <w:rFonts w:ascii="Arial" w:hAnsi="Arial" w:cs="Arial"/>
        </w:rPr>
        <w:t>.  13 non-LDWA. More than 100 first-timers.</w:t>
      </w:r>
    </w:p>
    <w:p w14:paraId="2C6DC975" w14:textId="77777777" w:rsidR="003D5991" w:rsidRPr="00CD74CF" w:rsidRDefault="00DD318A" w:rsidP="007711AC">
      <w:pPr>
        <w:pStyle w:val="Standard"/>
        <w:tabs>
          <w:tab w:val="left" w:pos="426"/>
          <w:tab w:val="left" w:pos="9072"/>
        </w:tabs>
        <w:ind w:right="401" w:firstLine="426"/>
        <w:rPr>
          <w:rFonts w:ascii="Arial" w:hAnsi="Arial" w:cs="Arial"/>
        </w:rPr>
      </w:pPr>
      <w:r w:rsidRPr="00CD74CF">
        <w:rPr>
          <w:rFonts w:ascii="Arial" w:hAnsi="Arial" w:cs="Arial"/>
        </w:rPr>
        <w:tab/>
      </w:r>
    </w:p>
    <w:tbl>
      <w:tblPr>
        <w:tblW w:w="9639" w:type="dxa"/>
        <w:tblInd w:w="426" w:type="dxa"/>
        <w:tblLayout w:type="fixed"/>
        <w:tblCellMar>
          <w:left w:w="10" w:type="dxa"/>
          <w:right w:w="10" w:type="dxa"/>
        </w:tblCellMar>
        <w:tblLook w:val="0000" w:firstRow="0" w:lastRow="0" w:firstColumn="0" w:lastColumn="0" w:noHBand="0" w:noVBand="0"/>
      </w:tblPr>
      <w:tblGrid>
        <w:gridCol w:w="1134"/>
        <w:gridCol w:w="1417"/>
        <w:gridCol w:w="1134"/>
        <w:gridCol w:w="1418"/>
        <w:gridCol w:w="1559"/>
        <w:gridCol w:w="1559"/>
        <w:gridCol w:w="1418"/>
      </w:tblGrid>
      <w:tr w:rsidR="003D5991" w:rsidRPr="00CD74CF" w14:paraId="2C6DC97D" w14:textId="77777777" w:rsidTr="00A37280">
        <w:trPr>
          <w:trHeight w:val="170"/>
        </w:trPr>
        <w:tc>
          <w:tcPr>
            <w:tcW w:w="1134" w:type="dxa"/>
            <w:shd w:val="clear" w:color="auto" w:fill="auto"/>
            <w:tcMar>
              <w:top w:w="0" w:type="dxa"/>
              <w:left w:w="30" w:type="dxa"/>
              <w:bottom w:w="0" w:type="dxa"/>
              <w:right w:w="30" w:type="dxa"/>
            </w:tcMar>
            <w:vAlign w:val="center"/>
          </w:tcPr>
          <w:p w14:paraId="2C6DC976" w14:textId="77777777" w:rsidR="003D5991" w:rsidRPr="00CD74CF" w:rsidRDefault="003D5991" w:rsidP="007711AC">
            <w:pPr>
              <w:pStyle w:val="Standard"/>
              <w:tabs>
                <w:tab w:val="left" w:pos="426"/>
                <w:tab w:val="left" w:pos="9072"/>
              </w:tabs>
              <w:ind w:right="-30" w:hanging="32"/>
              <w:jc w:val="center"/>
              <w:rPr>
                <w:rFonts w:ascii="Arial" w:hAnsi="Arial" w:cs="Arial"/>
              </w:rPr>
            </w:pPr>
          </w:p>
        </w:tc>
        <w:tc>
          <w:tcPr>
            <w:tcW w:w="1417" w:type="dxa"/>
            <w:shd w:val="clear" w:color="auto" w:fill="auto"/>
            <w:tcMar>
              <w:top w:w="0" w:type="dxa"/>
              <w:left w:w="30" w:type="dxa"/>
              <w:bottom w:w="0" w:type="dxa"/>
              <w:right w:w="30" w:type="dxa"/>
            </w:tcMar>
            <w:vAlign w:val="center"/>
          </w:tcPr>
          <w:p w14:paraId="2C6DC977" w14:textId="77777777" w:rsidR="003D5991" w:rsidRPr="00CD74CF" w:rsidRDefault="00DD318A" w:rsidP="007711AC">
            <w:pPr>
              <w:pStyle w:val="Standard"/>
              <w:tabs>
                <w:tab w:val="left" w:pos="426"/>
                <w:tab w:val="left" w:pos="9072"/>
              </w:tabs>
              <w:jc w:val="center"/>
              <w:rPr>
                <w:rFonts w:ascii="Arial" w:hAnsi="Arial" w:cs="Arial"/>
              </w:rPr>
            </w:pPr>
            <w:r w:rsidRPr="00CD74CF">
              <w:rPr>
                <w:rFonts w:ascii="Arial" w:hAnsi="Arial" w:cs="Arial"/>
              </w:rPr>
              <w:t>Expected</w:t>
            </w:r>
          </w:p>
        </w:tc>
        <w:tc>
          <w:tcPr>
            <w:tcW w:w="1134" w:type="dxa"/>
            <w:shd w:val="clear" w:color="auto" w:fill="auto"/>
            <w:tcMar>
              <w:top w:w="0" w:type="dxa"/>
              <w:left w:w="30" w:type="dxa"/>
              <w:bottom w:w="0" w:type="dxa"/>
              <w:right w:w="30" w:type="dxa"/>
            </w:tcMar>
            <w:vAlign w:val="center"/>
          </w:tcPr>
          <w:p w14:paraId="2C6DC978" w14:textId="77777777" w:rsidR="003D5991" w:rsidRPr="00CD74CF" w:rsidRDefault="00DD318A" w:rsidP="00265306">
            <w:pPr>
              <w:pStyle w:val="Standard"/>
              <w:tabs>
                <w:tab w:val="left" w:pos="426"/>
                <w:tab w:val="left" w:pos="9072"/>
              </w:tabs>
              <w:ind w:right="111"/>
              <w:jc w:val="center"/>
              <w:rPr>
                <w:rFonts w:ascii="Arial" w:hAnsi="Arial" w:cs="Arial"/>
              </w:rPr>
            </w:pPr>
            <w:r w:rsidRPr="00CD74CF">
              <w:rPr>
                <w:rFonts w:ascii="Arial" w:hAnsi="Arial" w:cs="Arial"/>
              </w:rPr>
              <w:t>non-starters</w:t>
            </w:r>
          </w:p>
        </w:tc>
        <w:tc>
          <w:tcPr>
            <w:tcW w:w="1418" w:type="dxa"/>
            <w:shd w:val="clear" w:color="auto" w:fill="auto"/>
            <w:tcMar>
              <w:top w:w="0" w:type="dxa"/>
              <w:left w:w="30" w:type="dxa"/>
              <w:bottom w:w="0" w:type="dxa"/>
              <w:right w:w="30" w:type="dxa"/>
            </w:tcMar>
            <w:vAlign w:val="center"/>
          </w:tcPr>
          <w:p w14:paraId="2C6DC979" w14:textId="77777777" w:rsidR="003D5991" w:rsidRPr="00CD74CF" w:rsidRDefault="00DD318A" w:rsidP="00265306">
            <w:pPr>
              <w:pStyle w:val="Standard"/>
              <w:tabs>
                <w:tab w:val="left" w:pos="426"/>
                <w:tab w:val="left" w:pos="9072"/>
              </w:tabs>
              <w:ind w:right="111" w:firstLine="113"/>
              <w:jc w:val="center"/>
              <w:rPr>
                <w:rFonts w:ascii="Arial" w:hAnsi="Arial" w:cs="Arial"/>
              </w:rPr>
            </w:pPr>
            <w:r w:rsidRPr="00CD74CF">
              <w:rPr>
                <w:rFonts w:ascii="Arial" w:hAnsi="Arial" w:cs="Arial"/>
              </w:rPr>
              <w:t>n/s %</w:t>
            </w:r>
          </w:p>
        </w:tc>
        <w:tc>
          <w:tcPr>
            <w:tcW w:w="1559" w:type="dxa"/>
            <w:shd w:val="clear" w:color="auto" w:fill="auto"/>
            <w:tcMar>
              <w:top w:w="0" w:type="dxa"/>
              <w:left w:w="30" w:type="dxa"/>
              <w:bottom w:w="0" w:type="dxa"/>
              <w:right w:w="30" w:type="dxa"/>
            </w:tcMar>
            <w:vAlign w:val="center"/>
          </w:tcPr>
          <w:p w14:paraId="2C6DC97A" w14:textId="77777777" w:rsidR="003D5991" w:rsidRPr="00CD74CF" w:rsidRDefault="00DD318A" w:rsidP="007711AC">
            <w:pPr>
              <w:pStyle w:val="Standard"/>
              <w:tabs>
                <w:tab w:val="left" w:pos="426"/>
                <w:tab w:val="left" w:pos="9072"/>
              </w:tabs>
              <w:ind w:right="254" w:firstLine="426"/>
              <w:jc w:val="center"/>
              <w:rPr>
                <w:rFonts w:ascii="Arial" w:hAnsi="Arial" w:cs="Arial"/>
              </w:rPr>
            </w:pPr>
            <w:r w:rsidRPr="00CD74CF">
              <w:rPr>
                <w:rFonts w:ascii="Arial" w:hAnsi="Arial" w:cs="Arial"/>
              </w:rPr>
              <w:t>starters</w:t>
            </w:r>
          </w:p>
        </w:tc>
        <w:tc>
          <w:tcPr>
            <w:tcW w:w="1559" w:type="dxa"/>
            <w:shd w:val="clear" w:color="auto" w:fill="auto"/>
            <w:tcMar>
              <w:top w:w="0" w:type="dxa"/>
              <w:left w:w="30" w:type="dxa"/>
              <w:bottom w:w="0" w:type="dxa"/>
              <w:right w:w="30" w:type="dxa"/>
            </w:tcMar>
            <w:vAlign w:val="center"/>
          </w:tcPr>
          <w:p w14:paraId="2C6DC97B" w14:textId="77777777" w:rsidR="003D5991" w:rsidRPr="00CD74CF" w:rsidRDefault="00DD318A" w:rsidP="007711AC">
            <w:pPr>
              <w:pStyle w:val="Standard"/>
              <w:tabs>
                <w:tab w:val="left" w:pos="426"/>
                <w:tab w:val="left" w:pos="9072"/>
              </w:tabs>
              <w:ind w:right="254" w:firstLine="253"/>
              <w:jc w:val="center"/>
              <w:rPr>
                <w:rFonts w:ascii="Arial" w:hAnsi="Arial" w:cs="Arial"/>
              </w:rPr>
            </w:pPr>
            <w:r w:rsidRPr="00CD74CF">
              <w:rPr>
                <w:rFonts w:ascii="Arial" w:hAnsi="Arial" w:cs="Arial"/>
              </w:rPr>
              <w:t>retired</w:t>
            </w:r>
          </w:p>
        </w:tc>
        <w:tc>
          <w:tcPr>
            <w:tcW w:w="1418" w:type="dxa"/>
            <w:shd w:val="clear" w:color="auto" w:fill="auto"/>
            <w:tcMar>
              <w:top w:w="0" w:type="dxa"/>
              <w:left w:w="30" w:type="dxa"/>
              <w:bottom w:w="0" w:type="dxa"/>
              <w:right w:w="30" w:type="dxa"/>
            </w:tcMar>
            <w:vAlign w:val="center"/>
          </w:tcPr>
          <w:p w14:paraId="2C6DC97C" w14:textId="77777777" w:rsidR="003D5991" w:rsidRPr="00CD74CF" w:rsidRDefault="00DD318A" w:rsidP="007711AC">
            <w:pPr>
              <w:pStyle w:val="Standard"/>
              <w:tabs>
                <w:tab w:val="left" w:pos="426"/>
                <w:tab w:val="left" w:pos="9072"/>
              </w:tabs>
              <w:ind w:right="112"/>
              <w:jc w:val="center"/>
              <w:rPr>
                <w:rFonts w:ascii="Arial" w:hAnsi="Arial" w:cs="Arial"/>
              </w:rPr>
            </w:pPr>
            <w:r w:rsidRPr="00CD74CF">
              <w:rPr>
                <w:rFonts w:ascii="Arial" w:hAnsi="Arial" w:cs="Arial"/>
              </w:rPr>
              <w:t>completed</w:t>
            </w:r>
          </w:p>
        </w:tc>
      </w:tr>
      <w:tr w:rsidR="003D5991" w:rsidRPr="00CD74CF" w14:paraId="2C6DC985" w14:textId="77777777" w:rsidTr="00A37280">
        <w:trPr>
          <w:trHeight w:val="170"/>
        </w:trPr>
        <w:tc>
          <w:tcPr>
            <w:tcW w:w="1134" w:type="dxa"/>
            <w:shd w:val="clear" w:color="auto" w:fill="auto"/>
            <w:tcMar>
              <w:top w:w="0" w:type="dxa"/>
              <w:left w:w="30" w:type="dxa"/>
              <w:bottom w:w="0" w:type="dxa"/>
              <w:right w:w="30" w:type="dxa"/>
            </w:tcMar>
            <w:vAlign w:val="bottom"/>
          </w:tcPr>
          <w:p w14:paraId="2C6DC97E" w14:textId="77777777" w:rsidR="003D5991" w:rsidRPr="00CD74CF" w:rsidRDefault="00DD318A" w:rsidP="007711AC">
            <w:pPr>
              <w:pStyle w:val="Standard"/>
              <w:tabs>
                <w:tab w:val="left" w:pos="426"/>
                <w:tab w:val="left" w:pos="9072"/>
              </w:tabs>
              <w:ind w:right="-30" w:hanging="32"/>
              <w:jc w:val="center"/>
              <w:rPr>
                <w:rFonts w:ascii="Arial" w:hAnsi="Arial" w:cs="Arial"/>
              </w:rPr>
            </w:pPr>
            <w:r w:rsidRPr="00CD74CF">
              <w:rPr>
                <w:rFonts w:ascii="Arial" w:hAnsi="Arial" w:cs="Arial"/>
              </w:rPr>
              <w:t>overall</w:t>
            </w:r>
          </w:p>
        </w:tc>
        <w:tc>
          <w:tcPr>
            <w:tcW w:w="1417" w:type="dxa"/>
            <w:shd w:val="clear" w:color="auto" w:fill="auto"/>
            <w:tcMar>
              <w:top w:w="0" w:type="dxa"/>
              <w:left w:w="30" w:type="dxa"/>
              <w:bottom w:w="0" w:type="dxa"/>
              <w:right w:w="30" w:type="dxa"/>
            </w:tcMar>
            <w:vAlign w:val="center"/>
          </w:tcPr>
          <w:p w14:paraId="2C6DC97F" w14:textId="77777777" w:rsidR="003D5991" w:rsidRPr="00CD74CF" w:rsidRDefault="00DD318A" w:rsidP="007711AC">
            <w:pPr>
              <w:pStyle w:val="Standard"/>
              <w:tabs>
                <w:tab w:val="left" w:pos="426"/>
                <w:tab w:val="left" w:pos="9072"/>
              </w:tabs>
              <w:ind w:right="401" w:firstLine="426"/>
              <w:jc w:val="center"/>
              <w:rPr>
                <w:rFonts w:ascii="Arial" w:hAnsi="Arial" w:cs="Arial"/>
              </w:rPr>
            </w:pPr>
            <w:r w:rsidRPr="00CD74CF">
              <w:rPr>
                <w:rFonts w:ascii="Arial" w:hAnsi="Arial" w:cs="Arial"/>
              </w:rPr>
              <w:t>247</w:t>
            </w:r>
          </w:p>
        </w:tc>
        <w:tc>
          <w:tcPr>
            <w:tcW w:w="1134" w:type="dxa"/>
            <w:shd w:val="clear" w:color="auto" w:fill="auto"/>
            <w:tcMar>
              <w:top w:w="0" w:type="dxa"/>
              <w:left w:w="30" w:type="dxa"/>
              <w:bottom w:w="0" w:type="dxa"/>
              <w:right w:w="30" w:type="dxa"/>
            </w:tcMar>
            <w:vAlign w:val="center"/>
          </w:tcPr>
          <w:p w14:paraId="2C6DC980" w14:textId="77777777" w:rsidR="003D5991" w:rsidRPr="00CD74CF" w:rsidRDefault="00DD318A" w:rsidP="00265306">
            <w:pPr>
              <w:pStyle w:val="Standard"/>
              <w:tabs>
                <w:tab w:val="left" w:pos="426"/>
                <w:tab w:val="left" w:pos="9072"/>
              </w:tabs>
              <w:ind w:right="401" w:firstLine="426"/>
              <w:rPr>
                <w:rFonts w:ascii="Arial" w:hAnsi="Arial" w:cs="Arial"/>
              </w:rPr>
            </w:pPr>
            <w:r w:rsidRPr="00CD74CF">
              <w:rPr>
                <w:rFonts w:ascii="Arial" w:hAnsi="Arial" w:cs="Arial"/>
              </w:rPr>
              <w:t>9</w:t>
            </w:r>
          </w:p>
        </w:tc>
        <w:tc>
          <w:tcPr>
            <w:tcW w:w="1418" w:type="dxa"/>
            <w:shd w:val="clear" w:color="auto" w:fill="auto"/>
            <w:tcMar>
              <w:top w:w="0" w:type="dxa"/>
              <w:left w:w="30" w:type="dxa"/>
              <w:bottom w:w="0" w:type="dxa"/>
              <w:right w:w="30" w:type="dxa"/>
            </w:tcMar>
            <w:vAlign w:val="center"/>
          </w:tcPr>
          <w:p w14:paraId="2C6DC981" w14:textId="77777777" w:rsidR="003D5991" w:rsidRPr="00CD74CF" w:rsidRDefault="00DD318A" w:rsidP="00265306">
            <w:pPr>
              <w:pStyle w:val="Standard"/>
              <w:tabs>
                <w:tab w:val="left" w:pos="426"/>
                <w:tab w:val="left" w:pos="9072"/>
              </w:tabs>
              <w:ind w:right="401" w:firstLine="426"/>
              <w:rPr>
                <w:rFonts w:ascii="Arial" w:hAnsi="Arial" w:cs="Arial"/>
              </w:rPr>
            </w:pPr>
            <w:r w:rsidRPr="00CD74CF">
              <w:rPr>
                <w:rFonts w:ascii="Arial" w:hAnsi="Arial" w:cs="Arial"/>
              </w:rPr>
              <w:t>3.64</w:t>
            </w:r>
          </w:p>
        </w:tc>
        <w:tc>
          <w:tcPr>
            <w:tcW w:w="1559" w:type="dxa"/>
            <w:shd w:val="clear" w:color="auto" w:fill="auto"/>
            <w:tcMar>
              <w:top w:w="0" w:type="dxa"/>
              <w:left w:w="30" w:type="dxa"/>
              <w:bottom w:w="0" w:type="dxa"/>
              <w:right w:w="30" w:type="dxa"/>
            </w:tcMar>
            <w:vAlign w:val="center"/>
          </w:tcPr>
          <w:p w14:paraId="2C6DC982" w14:textId="77777777" w:rsidR="003D5991" w:rsidRPr="00CD74CF" w:rsidRDefault="00DD318A" w:rsidP="007711AC">
            <w:pPr>
              <w:pStyle w:val="Standard"/>
              <w:tabs>
                <w:tab w:val="left" w:pos="426"/>
                <w:tab w:val="left" w:pos="9072"/>
              </w:tabs>
              <w:ind w:right="401" w:firstLine="426"/>
              <w:jc w:val="center"/>
              <w:rPr>
                <w:rFonts w:ascii="Arial" w:hAnsi="Arial" w:cs="Arial"/>
              </w:rPr>
            </w:pPr>
            <w:r w:rsidRPr="00CD74CF">
              <w:rPr>
                <w:rFonts w:ascii="Arial" w:hAnsi="Arial" w:cs="Arial"/>
              </w:rPr>
              <w:t>238</w:t>
            </w:r>
          </w:p>
        </w:tc>
        <w:tc>
          <w:tcPr>
            <w:tcW w:w="1559" w:type="dxa"/>
            <w:shd w:val="clear" w:color="auto" w:fill="auto"/>
            <w:tcMar>
              <w:top w:w="0" w:type="dxa"/>
              <w:left w:w="30" w:type="dxa"/>
              <w:bottom w:w="0" w:type="dxa"/>
              <w:right w:w="30" w:type="dxa"/>
            </w:tcMar>
            <w:vAlign w:val="center"/>
          </w:tcPr>
          <w:p w14:paraId="2C6DC983" w14:textId="77777777" w:rsidR="003D5991" w:rsidRPr="00CD74CF" w:rsidRDefault="00DD318A" w:rsidP="007711AC">
            <w:pPr>
              <w:pStyle w:val="Standard"/>
              <w:tabs>
                <w:tab w:val="left" w:pos="426"/>
                <w:tab w:val="left" w:pos="9072"/>
              </w:tabs>
              <w:ind w:right="401" w:firstLine="426"/>
              <w:jc w:val="center"/>
              <w:rPr>
                <w:rFonts w:ascii="Arial" w:hAnsi="Arial" w:cs="Arial"/>
              </w:rPr>
            </w:pPr>
            <w:r w:rsidRPr="00CD74CF">
              <w:rPr>
                <w:rFonts w:ascii="Arial" w:hAnsi="Arial" w:cs="Arial"/>
              </w:rPr>
              <w:t>2</w:t>
            </w:r>
          </w:p>
        </w:tc>
        <w:tc>
          <w:tcPr>
            <w:tcW w:w="1418" w:type="dxa"/>
            <w:shd w:val="clear" w:color="auto" w:fill="auto"/>
            <w:tcMar>
              <w:top w:w="0" w:type="dxa"/>
              <w:left w:w="30" w:type="dxa"/>
              <w:bottom w:w="0" w:type="dxa"/>
              <w:right w:w="30" w:type="dxa"/>
            </w:tcMar>
            <w:vAlign w:val="center"/>
          </w:tcPr>
          <w:p w14:paraId="2C6DC984" w14:textId="77777777" w:rsidR="003D5991" w:rsidRPr="00CD74CF" w:rsidRDefault="00DD318A" w:rsidP="007711AC">
            <w:pPr>
              <w:pStyle w:val="Standard"/>
              <w:tabs>
                <w:tab w:val="left" w:pos="426"/>
                <w:tab w:val="left" w:pos="9072"/>
              </w:tabs>
              <w:ind w:right="401" w:firstLine="426"/>
              <w:jc w:val="center"/>
              <w:rPr>
                <w:rFonts w:ascii="Arial" w:hAnsi="Arial" w:cs="Arial"/>
              </w:rPr>
            </w:pPr>
            <w:r w:rsidRPr="00CD74CF">
              <w:rPr>
                <w:rFonts w:ascii="Arial" w:hAnsi="Arial" w:cs="Arial"/>
              </w:rPr>
              <w:t>236</w:t>
            </w:r>
          </w:p>
        </w:tc>
      </w:tr>
      <w:tr w:rsidR="003D5991" w:rsidRPr="00CD74CF" w14:paraId="2C6DC98D" w14:textId="77777777" w:rsidTr="00A37280">
        <w:trPr>
          <w:trHeight w:val="170"/>
        </w:trPr>
        <w:tc>
          <w:tcPr>
            <w:tcW w:w="1134" w:type="dxa"/>
            <w:shd w:val="clear" w:color="auto" w:fill="auto"/>
            <w:tcMar>
              <w:top w:w="0" w:type="dxa"/>
              <w:left w:w="30" w:type="dxa"/>
              <w:bottom w:w="0" w:type="dxa"/>
              <w:right w:w="30" w:type="dxa"/>
            </w:tcMar>
            <w:vAlign w:val="center"/>
          </w:tcPr>
          <w:p w14:paraId="2C6DC986" w14:textId="77777777" w:rsidR="003D5991" w:rsidRPr="00CD74CF" w:rsidRDefault="00DD318A" w:rsidP="007711AC">
            <w:pPr>
              <w:pStyle w:val="Standard"/>
              <w:tabs>
                <w:tab w:val="left" w:pos="426"/>
                <w:tab w:val="left" w:pos="9072"/>
              </w:tabs>
              <w:ind w:right="-30" w:hanging="32"/>
              <w:jc w:val="center"/>
              <w:rPr>
                <w:rFonts w:ascii="Arial" w:hAnsi="Arial" w:cs="Arial"/>
              </w:rPr>
            </w:pPr>
            <w:r w:rsidRPr="00CD74CF">
              <w:rPr>
                <w:rFonts w:ascii="Arial" w:hAnsi="Arial" w:cs="Arial"/>
              </w:rPr>
              <w:t>13 mile</w:t>
            </w:r>
          </w:p>
        </w:tc>
        <w:tc>
          <w:tcPr>
            <w:tcW w:w="1417" w:type="dxa"/>
            <w:shd w:val="clear" w:color="auto" w:fill="auto"/>
            <w:tcMar>
              <w:top w:w="0" w:type="dxa"/>
              <w:left w:w="30" w:type="dxa"/>
              <w:bottom w:w="0" w:type="dxa"/>
              <w:right w:w="30" w:type="dxa"/>
            </w:tcMar>
            <w:vAlign w:val="center"/>
          </w:tcPr>
          <w:p w14:paraId="2C6DC987" w14:textId="77777777" w:rsidR="003D5991" w:rsidRPr="00CD74CF" w:rsidRDefault="00DD318A" w:rsidP="007711AC">
            <w:pPr>
              <w:pStyle w:val="Standard"/>
              <w:tabs>
                <w:tab w:val="left" w:pos="426"/>
                <w:tab w:val="left" w:pos="9072"/>
              </w:tabs>
              <w:ind w:right="401" w:firstLine="426"/>
              <w:jc w:val="center"/>
              <w:rPr>
                <w:rFonts w:ascii="Arial" w:hAnsi="Arial" w:cs="Arial"/>
              </w:rPr>
            </w:pPr>
            <w:r w:rsidRPr="00CD74CF">
              <w:rPr>
                <w:rFonts w:ascii="Arial" w:hAnsi="Arial" w:cs="Arial"/>
              </w:rPr>
              <w:t>46</w:t>
            </w:r>
          </w:p>
        </w:tc>
        <w:tc>
          <w:tcPr>
            <w:tcW w:w="1134" w:type="dxa"/>
            <w:shd w:val="clear" w:color="auto" w:fill="auto"/>
            <w:tcMar>
              <w:top w:w="0" w:type="dxa"/>
              <w:left w:w="30" w:type="dxa"/>
              <w:bottom w:w="0" w:type="dxa"/>
              <w:right w:w="30" w:type="dxa"/>
            </w:tcMar>
            <w:vAlign w:val="center"/>
          </w:tcPr>
          <w:p w14:paraId="2C6DC988" w14:textId="77777777" w:rsidR="003D5991" w:rsidRPr="00CD74CF" w:rsidRDefault="00DD318A" w:rsidP="00265306">
            <w:pPr>
              <w:pStyle w:val="Standard"/>
              <w:tabs>
                <w:tab w:val="left" w:pos="426"/>
                <w:tab w:val="left" w:pos="9072"/>
              </w:tabs>
              <w:ind w:right="401" w:firstLine="426"/>
              <w:rPr>
                <w:rFonts w:ascii="Arial" w:hAnsi="Arial" w:cs="Arial"/>
              </w:rPr>
            </w:pPr>
            <w:r w:rsidRPr="00CD74CF">
              <w:rPr>
                <w:rFonts w:ascii="Arial" w:hAnsi="Arial" w:cs="Arial"/>
              </w:rPr>
              <w:t>1</w:t>
            </w:r>
          </w:p>
        </w:tc>
        <w:tc>
          <w:tcPr>
            <w:tcW w:w="1418" w:type="dxa"/>
            <w:shd w:val="clear" w:color="auto" w:fill="auto"/>
            <w:tcMar>
              <w:top w:w="0" w:type="dxa"/>
              <w:left w:w="30" w:type="dxa"/>
              <w:bottom w:w="0" w:type="dxa"/>
              <w:right w:w="30" w:type="dxa"/>
            </w:tcMar>
            <w:vAlign w:val="center"/>
          </w:tcPr>
          <w:p w14:paraId="2C6DC989" w14:textId="77777777" w:rsidR="003D5991" w:rsidRPr="00CD74CF" w:rsidRDefault="00DD318A" w:rsidP="00265306">
            <w:pPr>
              <w:pStyle w:val="Standard"/>
              <w:tabs>
                <w:tab w:val="left" w:pos="426"/>
                <w:tab w:val="left" w:pos="9072"/>
              </w:tabs>
              <w:ind w:right="401" w:firstLine="426"/>
              <w:rPr>
                <w:rFonts w:ascii="Arial" w:hAnsi="Arial" w:cs="Arial"/>
              </w:rPr>
            </w:pPr>
            <w:r w:rsidRPr="00CD74CF">
              <w:rPr>
                <w:rFonts w:ascii="Arial" w:hAnsi="Arial" w:cs="Arial"/>
              </w:rPr>
              <w:t>2.17</w:t>
            </w:r>
          </w:p>
        </w:tc>
        <w:tc>
          <w:tcPr>
            <w:tcW w:w="1559" w:type="dxa"/>
            <w:shd w:val="clear" w:color="auto" w:fill="auto"/>
            <w:tcMar>
              <w:top w:w="0" w:type="dxa"/>
              <w:left w:w="30" w:type="dxa"/>
              <w:bottom w:w="0" w:type="dxa"/>
              <w:right w:w="30" w:type="dxa"/>
            </w:tcMar>
            <w:vAlign w:val="center"/>
          </w:tcPr>
          <w:p w14:paraId="2C6DC98A" w14:textId="77777777" w:rsidR="003D5991" w:rsidRPr="00CD74CF" w:rsidRDefault="00DD318A" w:rsidP="007711AC">
            <w:pPr>
              <w:pStyle w:val="Standard"/>
              <w:tabs>
                <w:tab w:val="left" w:pos="426"/>
                <w:tab w:val="left" w:pos="9072"/>
              </w:tabs>
              <w:ind w:right="401" w:firstLine="426"/>
              <w:jc w:val="center"/>
              <w:rPr>
                <w:rFonts w:ascii="Arial" w:hAnsi="Arial" w:cs="Arial"/>
              </w:rPr>
            </w:pPr>
            <w:r w:rsidRPr="00CD74CF">
              <w:rPr>
                <w:rFonts w:ascii="Arial" w:hAnsi="Arial" w:cs="Arial"/>
              </w:rPr>
              <w:t>45</w:t>
            </w:r>
          </w:p>
        </w:tc>
        <w:tc>
          <w:tcPr>
            <w:tcW w:w="1559" w:type="dxa"/>
            <w:shd w:val="clear" w:color="auto" w:fill="auto"/>
            <w:tcMar>
              <w:top w:w="0" w:type="dxa"/>
              <w:left w:w="30" w:type="dxa"/>
              <w:bottom w:w="0" w:type="dxa"/>
              <w:right w:w="30" w:type="dxa"/>
            </w:tcMar>
            <w:vAlign w:val="center"/>
          </w:tcPr>
          <w:p w14:paraId="2C6DC98B" w14:textId="77777777" w:rsidR="003D5991" w:rsidRPr="00CD74CF" w:rsidRDefault="00DD318A" w:rsidP="007711AC">
            <w:pPr>
              <w:pStyle w:val="Standard"/>
              <w:tabs>
                <w:tab w:val="left" w:pos="426"/>
                <w:tab w:val="left" w:pos="9072"/>
              </w:tabs>
              <w:ind w:right="401" w:firstLine="426"/>
              <w:jc w:val="center"/>
              <w:rPr>
                <w:rFonts w:ascii="Arial" w:hAnsi="Arial" w:cs="Arial"/>
              </w:rPr>
            </w:pPr>
            <w:r w:rsidRPr="00CD74CF">
              <w:rPr>
                <w:rFonts w:ascii="Arial" w:hAnsi="Arial" w:cs="Arial"/>
              </w:rPr>
              <w:t>0</w:t>
            </w:r>
          </w:p>
        </w:tc>
        <w:tc>
          <w:tcPr>
            <w:tcW w:w="1418" w:type="dxa"/>
            <w:shd w:val="clear" w:color="auto" w:fill="auto"/>
            <w:tcMar>
              <w:top w:w="0" w:type="dxa"/>
              <w:left w:w="30" w:type="dxa"/>
              <w:bottom w:w="0" w:type="dxa"/>
              <w:right w:w="30" w:type="dxa"/>
            </w:tcMar>
            <w:vAlign w:val="center"/>
          </w:tcPr>
          <w:p w14:paraId="2C6DC98C" w14:textId="77777777" w:rsidR="003D5991" w:rsidRPr="00CD74CF" w:rsidRDefault="00DD318A" w:rsidP="007711AC">
            <w:pPr>
              <w:pStyle w:val="Standard"/>
              <w:tabs>
                <w:tab w:val="left" w:pos="426"/>
                <w:tab w:val="left" w:pos="9072"/>
              </w:tabs>
              <w:ind w:right="401" w:firstLine="426"/>
              <w:jc w:val="center"/>
              <w:rPr>
                <w:rFonts w:ascii="Arial" w:hAnsi="Arial" w:cs="Arial"/>
              </w:rPr>
            </w:pPr>
            <w:r w:rsidRPr="00CD74CF">
              <w:rPr>
                <w:rFonts w:ascii="Arial" w:hAnsi="Arial" w:cs="Arial"/>
              </w:rPr>
              <w:t>45</w:t>
            </w:r>
          </w:p>
        </w:tc>
      </w:tr>
      <w:tr w:rsidR="003D5991" w:rsidRPr="00CD74CF" w14:paraId="2C6DC995" w14:textId="77777777" w:rsidTr="00A37280">
        <w:trPr>
          <w:trHeight w:val="170"/>
        </w:trPr>
        <w:tc>
          <w:tcPr>
            <w:tcW w:w="1134" w:type="dxa"/>
            <w:shd w:val="clear" w:color="auto" w:fill="auto"/>
            <w:tcMar>
              <w:top w:w="0" w:type="dxa"/>
              <w:left w:w="30" w:type="dxa"/>
              <w:bottom w:w="0" w:type="dxa"/>
              <w:right w:w="30" w:type="dxa"/>
            </w:tcMar>
            <w:vAlign w:val="center"/>
          </w:tcPr>
          <w:p w14:paraId="2C6DC98E" w14:textId="77777777" w:rsidR="003D5991" w:rsidRPr="00CD74CF" w:rsidRDefault="00DD318A" w:rsidP="007711AC">
            <w:pPr>
              <w:pStyle w:val="Standard"/>
              <w:tabs>
                <w:tab w:val="left" w:pos="426"/>
                <w:tab w:val="left" w:pos="9072"/>
              </w:tabs>
              <w:ind w:right="-30" w:hanging="32"/>
              <w:jc w:val="center"/>
              <w:rPr>
                <w:rFonts w:ascii="Arial" w:hAnsi="Arial" w:cs="Arial"/>
              </w:rPr>
            </w:pPr>
            <w:r w:rsidRPr="00CD74CF">
              <w:rPr>
                <w:rFonts w:ascii="Arial" w:hAnsi="Arial" w:cs="Arial"/>
              </w:rPr>
              <w:t>18 mile</w:t>
            </w:r>
          </w:p>
        </w:tc>
        <w:tc>
          <w:tcPr>
            <w:tcW w:w="1417" w:type="dxa"/>
            <w:shd w:val="clear" w:color="auto" w:fill="auto"/>
            <w:tcMar>
              <w:top w:w="0" w:type="dxa"/>
              <w:left w:w="30" w:type="dxa"/>
              <w:bottom w:w="0" w:type="dxa"/>
              <w:right w:w="30" w:type="dxa"/>
            </w:tcMar>
            <w:vAlign w:val="center"/>
          </w:tcPr>
          <w:p w14:paraId="2C6DC98F" w14:textId="77777777" w:rsidR="003D5991" w:rsidRPr="00CD74CF" w:rsidRDefault="00DD318A" w:rsidP="007711AC">
            <w:pPr>
              <w:pStyle w:val="Standard"/>
              <w:tabs>
                <w:tab w:val="left" w:pos="426"/>
                <w:tab w:val="left" w:pos="9072"/>
              </w:tabs>
              <w:ind w:right="401" w:firstLine="426"/>
              <w:jc w:val="center"/>
              <w:rPr>
                <w:rFonts w:ascii="Arial" w:hAnsi="Arial" w:cs="Arial"/>
              </w:rPr>
            </w:pPr>
            <w:r w:rsidRPr="00CD74CF">
              <w:rPr>
                <w:rFonts w:ascii="Arial" w:hAnsi="Arial" w:cs="Arial"/>
              </w:rPr>
              <w:t>42</w:t>
            </w:r>
          </w:p>
        </w:tc>
        <w:tc>
          <w:tcPr>
            <w:tcW w:w="1134" w:type="dxa"/>
            <w:shd w:val="clear" w:color="auto" w:fill="auto"/>
            <w:tcMar>
              <w:top w:w="0" w:type="dxa"/>
              <w:left w:w="30" w:type="dxa"/>
              <w:bottom w:w="0" w:type="dxa"/>
              <w:right w:w="30" w:type="dxa"/>
            </w:tcMar>
            <w:vAlign w:val="center"/>
          </w:tcPr>
          <w:p w14:paraId="2C6DC990" w14:textId="77777777" w:rsidR="003D5991" w:rsidRPr="00CD74CF" w:rsidRDefault="00DD318A" w:rsidP="00265306">
            <w:pPr>
              <w:pStyle w:val="Standard"/>
              <w:tabs>
                <w:tab w:val="left" w:pos="426"/>
                <w:tab w:val="left" w:pos="9072"/>
              </w:tabs>
              <w:ind w:right="401" w:firstLine="426"/>
              <w:rPr>
                <w:rFonts w:ascii="Arial" w:hAnsi="Arial" w:cs="Arial"/>
              </w:rPr>
            </w:pPr>
            <w:r w:rsidRPr="00CD74CF">
              <w:rPr>
                <w:rFonts w:ascii="Arial" w:hAnsi="Arial" w:cs="Arial"/>
              </w:rPr>
              <w:t>2</w:t>
            </w:r>
          </w:p>
        </w:tc>
        <w:tc>
          <w:tcPr>
            <w:tcW w:w="1418" w:type="dxa"/>
            <w:shd w:val="clear" w:color="auto" w:fill="auto"/>
            <w:tcMar>
              <w:top w:w="0" w:type="dxa"/>
              <w:left w:w="30" w:type="dxa"/>
              <w:bottom w:w="0" w:type="dxa"/>
              <w:right w:w="30" w:type="dxa"/>
            </w:tcMar>
            <w:vAlign w:val="center"/>
          </w:tcPr>
          <w:p w14:paraId="2C6DC991" w14:textId="77777777" w:rsidR="003D5991" w:rsidRPr="00CD74CF" w:rsidRDefault="00DD318A" w:rsidP="00265306">
            <w:pPr>
              <w:pStyle w:val="Standard"/>
              <w:tabs>
                <w:tab w:val="left" w:pos="426"/>
                <w:tab w:val="left" w:pos="9072"/>
              </w:tabs>
              <w:ind w:right="401" w:firstLine="426"/>
              <w:rPr>
                <w:rFonts w:ascii="Arial" w:hAnsi="Arial" w:cs="Arial"/>
              </w:rPr>
            </w:pPr>
            <w:r w:rsidRPr="00CD74CF">
              <w:rPr>
                <w:rFonts w:ascii="Arial" w:hAnsi="Arial" w:cs="Arial"/>
              </w:rPr>
              <w:t>4.76</w:t>
            </w:r>
          </w:p>
        </w:tc>
        <w:tc>
          <w:tcPr>
            <w:tcW w:w="1559" w:type="dxa"/>
            <w:shd w:val="clear" w:color="auto" w:fill="auto"/>
            <w:tcMar>
              <w:top w:w="0" w:type="dxa"/>
              <w:left w:w="30" w:type="dxa"/>
              <w:bottom w:w="0" w:type="dxa"/>
              <w:right w:w="30" w:type="dxa"/>
            </w:tcMar>
            <w:vAlign w:val="center"/>
          </w:tcPr>
          <w:p w14:paraId="2C6DC992" w14:textId="77777777" w:rsidR="003D5991" w:rsidRPr="00CD74CF" w:rsidRDefault="00DD318A" w:rsidP="007711AC">
            <w:pPr>
              <w:pStyle w:val="Standard"/>
              <w:tabs>
                <w:tab w:val="left" w:pos="426"/>
                <w:tab w:val="left" w:pos="9072"/>
              </w:tabs>
              <w:ind w:right="401" w:firstLine="426"/>
              <w:jc w:val="center"/>
              <w:rPr>
                <w:rFonts w:ascii="Arial" w:hAnsi="Arial" w:cs="Arial"/>
              </w:rPr>
            </w:pPr>
            <w:r w:rsidRPr="00CD74CF">
              <w:rPr>
                <w:rFonts w:ascii="Arial" w:hAnsi="Arial" w:cs="Arial"/>
              </w:rPr>
              <w:t>40</w:t>
            </w:r>
          </w:p>
        </w:tc>
        <w:tc>
          <w:tcPr>
            <w:tcW w:w="1559" w:type="dxa"/>
            <w:shd w:val="clear" w:color="auto" w:fill="auto"/>
            <w:tcMar>
              <w:top w:w="0" w:type="dxa"/>
              <w:left w:w="30" w:type="dxa"/>
              <w:bottom w:w="0" w:type="dxa"/>
              <w:right w:w="30" w:type="dxa"/>
            </w:tcMar>
            <w:vAlign w:val="center"/>
          </w:tcPr>
          <w:p w14:paraId="2C6DC993" w14:textId="77777777" w:rsidR="003D5991" w:rsidRPr="00CD74CF" w:rsidRDefault="00DD318A" w:rsidP="007711AC">
            <w:pPr>
              <w:pStyle w:val="Standard"/>
              <w:tabs>
                <w:tab w:val="left" w:pos="426"/>
                <w:tab w:val="left" w:pos="9072"/>
              </w:tabs>
              <w:ind w:right="401" w:firstLine="426"/>
              <w:jc w:val="center"/>
              <w:rPr>
                <w:rFonts w:ascii="Arial" w:hAnsi="Arial" w:cs="Arial"/>
              </w:rPr>
            </w:pPr>
            <w:r w:rsidRPr="00CD74CF">
              <w:rPr>
                <w:rFonts w:ascii="Arial" w:hAnsi="Arial" w:cs="Arial"/>
              </w:rPr>
              <w:t>0</w:t>
            </w:r>
          </w:p>
        </w:tc>
        <w:tc>
          <w:tcPr>
            <w:tcW w:w="1418" w:type="dxa"/>
            <w:shd w:val="clear" w:color="auto" w:fill="auto"/>
            <w:tcMar>
              <w:top w:w="0" w:type="dxa"/>
              <w:left w:w="30" w:type="dxa"/>
              <w:bottom w:w="0" w:type="dxa"/>
              <w:right w:w="30" w:type="dxa"/>
            </w:tcMar>
            <w:vAlign w:val="center"/>
          </w:tcPr>
          <w:p w14:paraId="2C6DC994" w14:textId="77777777" w:rsidR="003D5991" w:rsidRPr="00CD74CF" w:rsidRDefault="00DD318A" w:rsidP="007711AC">
            <w:pPr>
              <w:pStyle w:val="Standard"/>
              <w:tabs>
                <w:tab w:val="left" w:pos="426"/>
                <w:tab w:val="left" w:pos="9072"/>
              </w:tabs>
              <w:ind w:right="401" w:firstLine="426"/>
              <w:jc w:val="center"/>
              <w:rPr>
                <w:rFonts w:ascii="Arial" w:hAnsi="Arial" w:cs="Arial"/>
              </w:rPr>
            </w:pPr>
            <w:r w:rsidRPr="00CD74CF">
              <w:rPr>
                <w:rFonts w:ascii="Arial" w:hAnsi="Arial" w:cs="Arial"/>
              </w:rPr>
              <w:t>40</w:t>
            </w:r>
          </w:p>
        </w:tc>
      </w:tr>
      <w:tr w:rsidR="003D5991" w:rsidRPr="00CD74CF" w14:paraId="2C6DC99D" w14:textId="77777777" w:rsidTr="00A37280">
        <w:trPr>
          <w:trHeight w:val="170"/>
        </w:trPr>
        <w:tc>
          <w:tcPr>
            <w:tcW w:w="1134" w:type="dxa"/>
            <w:shd w:val="clear" w:color="auto" w:fill="auto"/>
            <w:tcMar>
              <w:top w:w="0" w:type="dxa"/>
              <w:left w:w="30" w:type="dxa"/>
              <w:bottom w:w="0" w:type="dxa"/>
              <w:right w:w="30" w:type="dxa"/>
            </w:tcMar>
            <w:vAlign w:val="center"/>
          </w:tcPr>
          <w:p w14:paraId="2C6DC996" w14:textId="77777777" w:rsidR="003D5991" w:rsidRPr="00CD74CF" w:rsidRDefault="00DD318A" w:rsidP="007711AC">
            <w:pPr>
              <w:pStyle w:val="Standard"/>
              <w:tabs>
                <w:tab w:val="left" w:pos="426"/>
                <w:tab w:val="left" w:pos="9072"/>
              </w:tabs>
              <w:ind w:right="-30" w:hanging="32"/>
              <w:jc w:val="center"/>
              <w:rPr>
                <w:rFonts w:ascii="Arial" w:hAnsi="Arial" w:cs="Arial"/>
              </w:rPr>
            </w:pPr>
            <w:r w:rsidRPr="00CD74CF">
              <w:rPr>
                <w:rFonts w:ascii="Arial" w:hAnsi="Arial" w:cs="Arial"/>
              </w:rPr>
              <w:t>27 mile</w:t>
            </w:r>
          </w:p>
        </w:tc>
        <w:tc>
          <w:tcPr>
            <w:tcW w:w="1417" w:type="dxa"/>
            <w:shd w:val="clear" w:color="auto" w:fill="auto"/>
            <w:tcMar>
              <w:top w:w="0" w:type="dxa"/>
              <w:left w:w="30" w:type="dxa"/>
              <w:bottom w:w="0" w:type="dxa"/>
              <w:right w:w="30" w:type="dxa"/>
            </w:tcMar>
            <w:vAlign w:val="center"/>
          </w:tcPr>
          <w:p w14:paraId="2C6DC997" w14:textId="77777777" w:rsidR="003D5991" w:rsidRPr="00CD74CF" w:rsidRDefault="00DD318A" w:rsidP="007711AC">
            <w:pPr>
              <w:pStyle w:val="Standard"/>
              <w:tabs>
                <w:tab w:val="left" w:pos="426"/>
                <w:tab w:val="left" w:pos="9072"/>
              </w:tabs>
              <w:ind w:right="401" w:firstLine="426"/>
              <w:jc w:val="center"/>
              <w:rPr>
                <w:rFonts w:ascii="Arial" w:hAnsi="Arial" w:cs="Arial"/>
              </w:rPr>
            </w:pPr>
            <w:r w:rsidRPr="00CD74CF">
              <w:rPr>
                <w:rFonts w:ascii="Arial" w:hAnsi="Arial" w:cs="Arial"/>
              </w:rPr>
              <w:t>159</w:t>
            </w:r>
          </w:p>
        </w:tc>
        <w:tc>
          <w:tcPr>
            <w:tcW w:w="1134" w:type="dxa"/>
            <w:shd w:val="clear" w:color="auto" w:fill="auto"/>
            <w:tcMar>
              <w:top w:w="0" w:type="dxa"/>
              <w:left w:w="30" w:type="dxa"/>
              <w:bottom w:w="0" w:type="dxa"/>
              <w:right w:w="30" w:type="dxa"/>
            </w:tcMar>
            <w:vAlign w:val="center"/>
          </w:tcPr>
          <w:p w14:paraId="2C6DC998" w14:textId="77777777" w:rsidR="003D5991" w:rsidRPr="00CD74CF" w:rsidRDefault="00DD318A" w:rsidP="00265306">
            <w:pPr>
              <w:pStyle w:val="Standard"/>
              <w:tabs>
                <w:tab w:val="left" w:pos="426"/>
                <w:tab w:val="left" w:pos="9072"/>
              </w:tabs>
              <w:ind w:right="401" w:firstLine="426"/>
              <w:rPr>
                <w:rFonts w:ascii="Arial" w:hAnsi="Arial" w:cs="Arial"/>
              </w:rPr>
            </w:pPr>
            <w:r w:rsidRPr="00CD74CF">
              <w:rPr>
                <w:rFonts w:ascii="Arial" w:hAnsi="Arial" w:cs="Arial"/>
              </w:rPr>
              <w:t>6</w:t>
            </w:r>
          </w:p>
        </w:tc>
        <w:tc>
          <w:tcPr>
            <w:tcW w:w="1418" w:type="dxa"/>
            <w:shd w:val="clear" w:color="auto" w:fill="auto"/>
            <w:tcMar>
              <w:top w:w="0" w:type="dxa"/>
              <w:left w:w="30" w:type="dxa"/>
              <w:bottom w:w="0" w:type="dxa"/>
              <w:right w:w="30" w:type="dxa"/>
            </w:tcMar>
            <w:vAlign w:val="center"/>
          </w:tcPr>
          <w:p w14:paraId="2C6DC999" w14:textId="77777777" w:rsidR="003D5991" w:rsidRPr="00CD74CF" w:rsidRDefault="00DD318A" w:rsidP="00265306">
            <w:pPr>
              <w:pStyle w:val="Standard"/>
              <w:tabs>
                <w:tab w:val="left" w:pos="426"/>
                <w:tab w:val="left" w:pos="9072"/>
              </w:tabs>
              <w:ind w:right="401" w:firstLine="426"/>
              <w:rPr>
                <w:rFonts w:ascii="Arial" w:hAnsi="Arial" w:cs="Arial"/>
              </w:rPr>
            </w:pPr>
            <w:r w:rsidRPr="00CD74CF">
              <w:rPr>
                <w:rFonts w:ascii="Arial" w:hAnsi="Arial" w:cs="Arial"/>
              </w:rPr>
              <w:t>3.77</w:t>
            </w:r>
          </w:p>
        </w:tc>
        <w:tc>
          <w:tcPr>
            <w:tcW w:w="1559" w:type="dxa"/>
            <w:shd w:val="clear" w:color="auto" w:fill="auto"/>
            <w:tcMar>
              <w:top w:w="0" w:type="dxa"/>
              <w:left w:w="30" w:type="dxa"/>
              <w:bottom w:w="0" w:type="dxa"/>
              <w:right w:w="30" w:type="dxa"/>
            </w:tcMar>
            <w:vAlign w:val="center"/>
          </w:tcPr>
          <w:p w14:paraId="2C6DC99A" w14:textId="77777777" w:rsidR="003D5991" w:rsidRPr="00CD74CF" w:rsidRDefault="00DD318A" w:rsidP="007711AC">
            <w:pPr>
              <w:pStyle w:val="Standard"/>
              <w:tabs>
                <w:tab w:val="left" w:pos="426"/>
                <w:tab w:val="left" w:pos="9072"/>
              </w:tabs>
              <w:ind w:right="401" w:firstLine="426"/>
              <w:jc w:val="center"/>
              <w:rPr>
                <w:rFonts w:ascii="Arial" w:hAnsi="Arial" w:cs="Arial"/>
              </w:rPr>
            </w:pPr>
            <w:r w:rsidRPr="00CD74CF">
              <w:rPr>
                <w:rFonts w:ascii="Arial" w:hAnsi="Arial" w:cs="Arial"/>
              </w:rPr>
              <w:t>153</w:t>
            </w:r>
          </w:p>
        </w:tc>
        <w:tc>
          <w:tcPr>
            <w:tcW w:w="1559" w:type="dxa"/>
            <w:shd w:val="clear" w:color="auto" w:fill="auto"/>
            <w:tcMar>
              <w:top w:w="0" w:type="dxa"/>
              <w:left w:w="30" w:type="dxa"/>
              <w:bottom w:w="0" w:type="dxa"/>
              <w:right w:w="30" w:type="dxa"/>
            </w:tcMar>
            <w:vAlign w:val="center"/>
          </w:tcPr>
          <w:p w14:paraId="2C6DC99B" w14:textId="77777777" w:rsidR="003D5991" w:rsidRPr="00CD74CF" w:rsidRDefault="00DD318A" w:rsidP="007711AC">
            <w:pPr>
              <w:pStyle w:val="Standard"/>
              <w:tabs>
                <w:tab w:val="left" w:pos="426"/>
                <w:tab w:val="left" w:pos="9072"/>
              </w:tabs>
              <w:ind w:right="401" w:firstLine="426"/>
              <w:jc w:val="center"/>
              <w:rPr>
                <w:rFonts w:ascii="Arial" w:hAnsi="Arial" w:cs="Arial"/>
              </w:rPr>
            </w:pPr>
            <w:r w:rsidRPr="00CD74CF">
              <w:rPr>
                <w:rFonts w:ascii="Arial" w:hAnsi="Arial" w:cs="Arial"/>
              </w:rPr>
              <w:t>2</w:t>
            </w:r>
          </w:p>
        </w:tc>
        <w:tc>
          <w:tcPr>
            <w:tcW w:w="1418" w:type="dxa"/>
            <w:shd w:val="clear" w:color="auto" w:fill="auto"/>
            <w:tcMar>
              <w:top w:w="0" w:type="dxa"/>
              <w:left w:w="30" w:type="dxa"/>
              <w:bottom w:w="0" w:type="dxa"/>
              <w:right w:w="30" w:type="dxa"/>
            </w:tcMar>
            <w:vAlign w:val="center"/>
          </w:tcPr>
          <w:p w14:paraId="2C6DC99C" w14:textId="77777777" w:rsidR="003D5991" w:rsidRPr="00CD74CF" w:rsidRDefault="00DD318A" w:rsidP="007711AC">
            <w:pPr>
              <w:pStyle w:val="Standard"/>
              <w:tabs>
                <w:tab w:val="left" w:pos="426"/>
                <w:tab w:val="left" w:pos="9072"/>
              </w:tabs>
              <w:ind w:right="401" w:firstLine="426"/>
              <w:jc w:val="center"/>
              <w:rPr>
                <w:rFonts w:ascii="Arial" w:hAnsi="Arial" w:cs="Arial"/>
              </w:rPr>
            </w:pPr>
            <w:r w:rsidRPr="00CD74CF">
              <w:rPr>
                <w:rFonts w:ascii="Arial" w:hAnsi="Arial" w:cs="Arial"/>
              </w:rPr>
              <w:t>151</w:t>
            </w:r>
          </w:p>
        </w:tc>
      </w:tr>
    </w:tbl>
    <w:p w14:paraId="2C6DC99E" w14:textId="77777777" w:rsidR="003D5991" w:rsidRPr="00CD74CF" w:rsidRDefault="003D5991" w:rsidP="007711AC">
      <w:pPr>
        <w:pStyle w:val="Standard"/>
        <w:tabs>
          <w:tab w:val="left" w:pos="426"/>
          <w:tab w:val="left" w:pos="9072"/>
        </w:tabs>
        <w:ind w:right="401" w:firstLine="426"/>
        <w:rPr>
          <w:rFonts w:ascii="Arial" w:hAnsi="Arial" w:cs="Arial"/>
        </w:rPr>
      </w:pPr>
    </w:p>
    <w:p w14:paraId="2C6DC99F" w14:textId="77777777" w:rsidR="003D5991" w:rsidRPr="00CD74CF" w:rsidRDefault="00DD318A" w:rsidP="007711AC">
      <w:pPr>
        <w:pStyle w:val="Standard"/>
        <w:tabs>
          <w:tab w:val="left" w:pos="426"/>
        </w:tabs>
        <w:ind w:left="567" w:right="401" w:hanging="141"/>
        <w:rPr>
          <w:rFonts w:ascii="Arial" w:hAnsi="Arial" w:cs="Arial"/>
        </w:rPr>
      </w:pPr>
      <w:r w:rsidRPr="00CD74CF">
        <w:rPr>
          <w:rFonts w:ascii="Arial" w:hAnsi="Arial" w:cs="Arial"/>
        </w:rPr>
        <w:t>18 people achieved their first triple certificate and badge, 9 their second and 5 their third.</w:t>
      </w:r>
    </w:p>
    <w:p w14:paraId="2C6DC9A0" w14:textId="77777777" w:rsidR="003D5991" w:rsidRPr="00CD74CF" w:rsidRDefault="003D5991" w:rsidP="007711AC">
      <w:pPr>
        <w:pStyle w:val="Standard"/>
        <w:tabs>
          <w:tab w:val="left" w:pos="426"/>
        </w:tabs>
        <w:ind w:left="567" w:right="401" w:hanging="141"/>
        <w:rPr>
          <w:rFonts w:ascii="Arial" w:hAnsi="Arial" w:cs="Arial"/>
        </w:rPr>
      </w:pPr>
    </w:p>
    <w:p w14:paraId="2C6DC9A1" w14:textId="661F1067" w:rsidR="003D5991" w:rsidRPr="00CD74CF" w:rsidRDefault="00DD318A" w:rsidP="000D180A">
      <w:pPr>
        <w:pStyle w:val="Standard"/>
        <w:tabs>
          <w:tab w:val="left" w:pos="851"/>
        </w:tabs>
        <w:ind w:left="426" w:right="401"/>
        <w:rPr>
          <w:rFonts w:ascii="Arial" w:hAnsi="Arial" w:cs="Arial"/>
        </w:rPr>
      </w:pPr>
      <w:r w:rsidRPr="00CD74CF">
        <w:rPr>
          <w:rFonts w:ascii="Arial" w:hAnsi="Arial" w:cs="Arial"/>
          <w:b/>
          <w:bCs/>
        </w:rPr>
        <w:t>Whats</w:t>
      </w:r>
      <w:r w:rsidR="00A37280">
        <w:rPr>
          <w:rFonts w:ascii="Arial" w:hAnsi="Arial" w:cs="Arial"/>
          <w:b/>
          <w:bCs/>
        </w:rPr>
        <w:t>A</w:t>
      </w:r>
      <w:r w:rsidRPr="00CD74CF">
        <w:rPr>
          <w:rFonts w:ascii="Arial" w:hAnsi="Arial" w:cs="Arial"/>
          <w:b/>
          <w:bCs/>
        </w:rPr>
        <w:t>pp</w:t>
      </w:r>
      <w:r w:rsidRPr="00CD74CF">
        <w:rPr>
          <w:rFonts w:ascii="Arial" w:hAnsi="Arial" w:cs="Arial"/>
        </w:rPr>
        <w:t xml:space="preserve"> Used for the first time to communicate between marshals, worked really well. Used to send the non-starter and route change sheet to checkpoints..</w:t>
      </w:r>
    </w:p>
    <w:p w14:paraId="2C6DC9A2" w14:textId="77777777" w:rsidR="003D5991" w:rsidRPr="00CD74CF" w:rsidRDefault="003D5991" w:rsidP="007711AC">
      <w:pPr>
        <w:pStyle w:val="Standard"/>
        <w:tabs>
          <w:tab w:val="left" w:pos="426"/>
        </w:tabs>
        <w:ind w:left="567" w:right="401" w:hanging="141"/>
        <w:rPr>
          <w:rFonts w:ascii="Arial" w:hAnsi="Arial" w:cs="Arial"/>
        </w:rPr>
      </w:pPr>
    </w:p>
    <w:p w14:paraId="2C6DC9A3" w14:textId="77777777" w:rsidR="003D5991" w:rsidRPr="00CD74CF" w:rsidRDefault="00DD318A" w:rsidP="007711AC">
      <w:pPr>
        <w:pStyle w:val="Standard"/>
        <w:tabs>
          <w:tab w:val="left" w:pos="426"/>
        </w:tabs>
        <w:ind w:left="567" w:right="401" w:hanging="141"/>
        <w:rPr>
          <w:rFonts w:ascii="Arial" w:hAnsi="Arial" w:cs="Arial"/>
          <w:b/>
          <w:bCs/>
        </w:rPr>
      </w:pPr>
      <w:r w:rsidRPr="00CD74CF">
        <w:rPr>
          <w:rFonts w:ascii="Arial" w:hAnsi="Arial" w:cs="Arial"/>
          <w:b/>
          <w:bCs/>
        </w:rPr>
        <w:t>A few things to sort out for next time.</w:t>
      </w:r>
    </w:p>
    <w:p w14:paraId="721FE0E0" w14:textId="77777777" w:rsidR="00AC2D6B" w:rsidRDefault="00DD318A" w:rsidP="007711AC">
      <w:pPr>
        <w:pStyle w:val="Standard"/>
        <w:tabs>
          <w:tab w:val="left" w:pos="567"/>
        </w:tabs>
        <w:ind w:left="567" w:right="401" w:hanging="141"/>
        <w:rPr>
          <w:rFonts w:ascii="Arial" w:hAnsi="Arial" w:cs="Arial"/>
        </w:rPr>
      </w:pPr>
      <w:r w:rsidRPr="00CD74CF">
        <w:rPr>
          <w:rFonts w:ascii="Arial" w:hAnsi="Arial" w:cs="Arial"/>
        </w:rPr>
        <w:t>Although we make it clear that we don’t allow substitutions, a couple of people did that.</w:t>
      </w:r>
    </w:p>
    <w:p w14:paraId="10F9EBEB" w14:textId="77777777" w:rsidR="00AC2D6B" w:rsidRDefault="00DD318A" w:rsidP="007711AC">
      <w:pPr>
        <w:pStyle w:val="Standard"/>
        <w:tabs>
          <w:tab w:val="left" w:pos="567"/>
        </w:tabs>
        <w:ind w:left="567" w:right="401" w:hanging="141"/>
        <w:rPr>
          <w:rFonts w:ascii="Arial" w:hAnsi="Arial" w:cs="Arial"/>
        </w:rPr>
      </w:pPr>
      <w:r w:rsidRPr="00CD74CF">
        <w:rPr>
          <w:rFonts w:ascii="Arial" w:hAnsi="Arial" w:cs="Arial"/>
        </w:rPr>
        <w:t xml:space="preserve">Although we make it clear that people must know where the checkpoints are, two people </w:t>
      </w:r>
    </w:p>
    <w:p w14:paraId="0F399FD4" w14:textId="77777777" w:rsidR="00AC2D6B" w:rsidRDefault="00AC2D6B" w:rsidP="007711AC">
      <w:pPr>
        <w:pStyle w:val="Standard"/>
        <w:tabs>
          <w:tab w:val="left" w:pos="567"/>
        </w:tabs>
        <w:ind w:left="567" w:right="401" w:hanging="141"/>
        <w:rPr>
          <w:rFonts w:ascii="Arial" w:hAnsi="Arial" w:cs="Arial"/>
        </w:rPr>
      </w:pPr>
      <w:r>
        <w:rPr>
          <w:rFonts w:ascii="Arial" w:hAnsi="Arial" w:cs="Arial"/>
        </w:rPr>
        <w:t>m</w:t>
      </w:r>
      <w:r w:rsidR="00DD318A" w:rsidRPr="00CD74CF">
        <w:rPr>
          <w:rFonts w:ascii="Arial" w:hAnsi="Arial" w:cs="Arial"/>
        </w:rPr>
        <w:t>issed cp1 by only following a gps.  Two others missed cp1 but they went wrong.</w:t>
      </w:r>
    </w:p>
    <w:p w14:paraId="2C6DC9A4" w14:textId="2242AF2F" w:rsidR="003D5991" w:rsidRPr="00CD74CF" w:rsidRDefault="00DD318A" w:rsidP="00CC6D6C">
      <w:pPr>
        <w:pStyle w:val="Standard"/>
        <w:ind w:left="567" w:right="-166" w:hanging="141"/>
        <w:rPr>
          <w:rFonts w:ascii="Arial" w:hAnsi="Arial" w:cs="Arial"/>
        </w:rPr>
      </w:pPr>
      <w:r w:rsidRPr="00CD74CF">
        <w:rPr>
          <w:rFonts w:ascii="Arial" w:hAnsi="Arial" w:cs="Arial"/>
        </w:rPr>
        <w:t>Although we make it clear that people must not retire without letting us know, someone did</w:t>
      </w:r>
      <w:r w:rsidR="00AC2D6B">
        <w:rPr>
          <w:rFonts w:ascii="Arial" w:hAnsi="Arial" w:cs="Arial"/>
        </w:rPr>
        <w:t xml:space="preserve"> </w:t>
      </w:r>
      <w:r w:rsidRPr="00CD74CF">
        <w:rPr>
          <w:rFonts w:ascii="Arial" w:hAnsi="Arial" w:cs="Arial"/>
        </w:rPr>
        <w:t>that.</w:t>
      </w:r>
    </w:p>
    <w:p w14:paraId="2C6DC9A5" w14:textId="77777777" w:rsidR="003D5991" w:rsidRPr="00CD74CF" w:rsidRDefault="003D5991" w:rsidP="00CC6D6C">
      <w:pPr>
        <w:pStyle w:val="Standard"/>
        <w:tabs>
          <w:tab w:val="left" w:pos="426"/>
        </w:tabs>
        <w:ind w:left="567" w:right="401" w:hanging="141"/>
        <w:rPr>
          <w:rFonts w:ascii="Arial" w:hAnsi="Arial" w:cs="Arial"/>
        </w:rPr>
      </w:pPr>
    </w:p>
    <w:p w14:paraId="2C6DC9A8" w14:textId="203CF65D" w:rsidR="003D5991" w:rsidRPr="00CD74CF" w:rsidRDefault="00DD318A" w:rsidP="00C0087F">
      <w:pPr>
        <w:pStyle w:val="Standard"/>
        <w:tabs>
          <w:tab w:val="left" w:pos="851"/>
        </w:tabs>
        <w:ind w:left="426" w:right="401"/>
        <w:rPr>
          <w:rFonts w:ascii="Arial" w:hAnsi="Arial" w:cs="Arial"/>
        </w:rPr>
      </w:pPr>
      <w:r w:rsidRPr="00CD74CF">
        <w:rPr>
          <w:rFonts w:ascii="Arial" w:hAnsi="Arial" w:cs="Arial"/>
          <w:b/>
          <w:bCs/>
          <w:color w:val="222222"/>
        </w:rPr>
        <w:t>Lost property.</w:t>
      </w:r>
      <w:r w:rsidRPr="00CD74CF">
        <w:rPr>
          <w:rFonts w:ascii="Arial" w:hAnsi="Arial" w:cs="Arial"/>
          <w:color w:val="222222"/>
        </w:rPr>
        <w:t xml:space="preserve">  Photos on BBN website and Facebook. One item posted.</w:t>
      </w:r>
      <w:r w:rsidRPr="00CD74CF">
        <w:rPr>
          <w:rFonts w:ascii="Arial" w:hAnsi="Arial" w:cs="Arial"/>
          <w:color w:val="222222"/>
        </w:rPr>
        <w:tab/>
        <w:t>Two items</w:t>
      </w:r>
      <w:r w:rsidR="00CC6D6C">
        <w:rPr>
          <w:rFonts w:ascii="Arial" w:hAnsi="Arial" w:cs="Arial"/>
          <w:color w:val="222222"/>
        </w:rPr>
        <w:t xml:space="preserve"> </w:t>
      </w:r>
      <w:r w:rsidRPr="00CD74CF">
        <w:rPr>
          <w:rFonts w:ascii="Arial" w:hAnsi="Arial" w:cs="Arial"/>
          <w:color w:val="222222"/>
        </w:rPr>
        <w:t>returned via Sara.</w:t>
      </w:r>
    </w:p>
    <w:p w14:paraId="0251B86C" w14:textId="21967FAC" w:rsidR="005B6E89" w:rsidRPr="005B6E89" w:rsidRDefault="00DD318A" w:rsidP="00CF78DB">
      <w:pPr>
        <w:shd w:val="clear" w:color="auto" w:fill="FFFFFF"/>
        <w:tabs>
          <w:tab w:val="left" w:pos="851"/>
        </w:tabs>
        <w:suppressAutoHyphens w:val="0"/>
        <w:autoSpaceDN/>
        <w:spacing w:before="100" w:beforeAutospacing="1" w:after="100" w:afterAutospacing="1"/>
        <w:ind w:left="426"/>
        <w:textAlignment w:val="auto"/>
        <w:rPr>
          <w:rFonts w:ascii="Arial" w:eastAsia="Times New Roman" w:hAnsi="Arial" w:cs="Arial"/>
          <w:color w:val="222222"/>
          <w:kern w:val="0"/>
          <w:lang w:eastAsia="en-GB" w:bidi="ar-SA"/>
        </w:rPr>
      </w:pPr>
      <w:r w:rsidRPr="00CD74CF">
        <w:rPr>
          <w:rFonts w:ascii="Arial" w:hAnsi="Arial" w:cs="Arial"/>
          <w:b/>
          <w:bCs/>
          <w:color w:val="222222"/>
        </w:rPr>
        <w:t>Finance</w:t>
      </w:r>
      <w:r w:rsidR="002641FF">
        <w:rPr>
          <w:rFonts w:ascii="Arial" w:hAnsi="Arial" w:cs="Arial"/>
          <w:b/>
          <w:bCs/>
          <w:color w:val="222222"/>
        </w:rPr>
        <w:t>s</w:t>
      </w:r>
      <w:r w:rsidR="005B6E89">
        <w:rPr>
          <w:rFonts w:ascii="Arial" w:hAnsi="Arial" w:cs="Arial"/>
          <w:b/>
          <w:bCs/>
          <w:color w:val="222222"/>
        </w:rPr>
        <w:t>:</w:t>
      </w:r>
      <w:r w:rsidR="00D04385">
        <w:rPr>
          <w:rFonts w:ascii="Arial" w:hAnsi="Arial" w:cs="Arial"/>
          <w:b/>
          <w:bCs/>
          <w:color w:val="222222"/>
        </w:rPr>
        <w:t xml:space="preserve"> Dave Yorston</w:t>
      </w:r>
      <w:r w:rsidR="005B6E89">
        <w:rPr>
          <w:rFonts w:ascii="Arial" w:hAnsi="Arial" w:cs="Arial"/>
          <w:b/>
          <w:bCs/>
          <w:color w:val="222222"/>
        </w:rPr>
        <w:br/>
      </w:r>
      <w:r w:rsidR="005B6E89">
        <w:rPr>
          <w:rFonts w:ascii="Arial" w:eastAsia="Times New Roman" w:hAnsi="Arial" w:cs="Arial"/>
          <w:color w:val="222222"/>
          <w:kern w:val="0"/>
          <w:lang w:eastAsia="en-GB" w:bidi="ar-SA"/>
        </w:rPr>
        <w:t>T</w:t>
      </w:r>
      <w:r w:rsidR="005B6E89" w:rsidRPr="005B6E89">
        <w:rPr>
          <w:rFonts w:ascii="Arial" w:eastAsia="Times New Roman" w:hAnsi="Arial" w:cs="Arial"/>
          <w:color w:val="222222"/>
          <w:kern w:val="0"/>
          <w:lang w:eastAsia="en-GB" w:bidi="ar-SA"/>
        </w:rPr>
        <w:t>otal income fro</w:t>
      </w:r>
      <w:r w:rsidR="005B6E89">
        <w:rPr>
          <w:rFonts w:ascii="Arial" w:eastAsia="Times New Roman" w:hAnsi="Arial" w:cs="Arial"/>
          <w:color w:val="222222"/>
          <w:kern w:val="0"/>
          <w:lang w:eastAsia="en-GB" w:bidi="ar-SA"/>
        </w:rPr>
        <w:t>m</w:t>
      </w:r>
      <w:r w:rsidR="005B6E89" w:rsidRPr="005B6E89">
        <w:rPr>
          <w:rFonts w:ascii="Arial" w:eastAsia="Times New Roman" w:hAnsi="Arial" w:cs="Arial"/>
          <w:color w:val="222222"/>
          <w:kern w:val="0"/>
          <w:lang w:eastAsia="en-GB" w:bidi="ar-SA"/>
        </w:rPr>
        <w:t xml:space="preserve"> entries after SiEntries charges £2446.41</w:t>
      </w:r>
      <w:r w:rsidR="005B6E89">
        <w:rPr>
          <w:rFonts w:ascii="Arial" w:eastAsia="Times New Roman" w:hAnsi="Arial" w:cs="Arial"/>
          <w:color w:val="222222"/>
          <w:kern w:val="0"/>
          <w:lang w:eastAsia="en-GB" w:bidi="ar-SA"/>
        </w:rPr>
        <w:br/>
        <w:t>T</w:t>
      </w:r>
      <w:r w:rsidR="005B6E89" w:rsidRPr="005B6E89">
        <w:rPr>
          <w:rFonts w:ascii="Arial" w:eastAsia="Times New Roman" w:hAnsi="Arial" w:cs="Arial"/>
          <w:color w:val="222222"/>
          <w:kern w:val="0"/>
          <w:lang w:eastAsia="en-GB" w:bidi="ar-SA"/>
        </w:rPr>
        <w:t xml:space="preserve">otal provisions costs </w:t>
      </w:r>
      <w:r w:rsidR="005B6E89">
        <w:rPr>
          <w:rFonts w:ascii="Arial" w:eastAsia="Times New Roman" w:hAnsi="Arial" w:cs="Arial"/>
          <w:color w:val="222222"/>
          <w:kern w:val="0"/>
          <w:lang w:eastAsia="en-GB" w:bidi="ar-SA"/>
        </w:rPr>
        <w:t xml:space="preserve">  </w:t>
      </w:r>
      <w:r w:rsidR="004735E5">
        <w:rPr>
          <w:rFonts w:ascii="Arial" w:eastAsia="Times New Roman" w:hAnsi="Arial" w:cs="Arial"/>
          <w:color w:val="222222"/>
          <w:kern w:val="0"/>
          <w:lang w:eastAsia="en-GB" w:bidi="ar-SA"/>
        </w:rPr>
        <w:t xml:space="preserve">   </w:t>
      </w:r>
      <w:r w:rsidR="005B6E89">
        <w:rPr>
          <w:rFonts w:ascii="Arial" w:eastAsia="Times New Roman" w:hAnsi="Arial" w:cs="Arial"/>
          <w:color w:val="222222"/>
          <w:kern w:val="0"/>
          <w:lang w:eastAsia="en-GB" w:bidi="ar-SA"/>
        </w:rPr>
        <w:t xml:space="preserve">  </w:t>
      </w:r>
      <w:r w:rsidR="004735E5">
        <w:rPr>
          <w:rFonts w:ascii="Arial" w:eastAsia="Times New Roman" w:hAnsi="Arial" w:cs="Arial"/>
          <w:color w:val="222222"/>
          <w:kern w:val="0"/>
          <w:lang w:eastAsia="en-GB" w:bidi="ar-SA"/>
        </w:rPr>
        <w:t xml:space="preserve">    </w:t>
      </w:r>
      <w:r w:rsidR="005B6E89" w:rsidRPr="005B6E89">
        <w:rPr>
          <w:rFonts w:ascii="Arial" w:eastAsia="Times New Roman" w:hAnsi="Arial" w:cs="Arial"/>
          <w:color w:val="222222"/>
          <w:kern w:val="0"/>
          <w:lang w:eastAsia="en-GB" w:bidi="ar-SA"/>
        </w:rPr>
        <w:t>£598.29</w:t>
      </w:r>
      <w:r w:rsidR="005B6E89">
        <w:rPr>
          <w:rFonts w:ascii="Arial" w:eastAsia="Times New Roman" w:hAnsi="Arial" w:cs="Arial"/>
          <w:color w:val="222222"/>
          <w:kern w:val="0"/>
          <w:lang w:eastAsia="en-GB" w:bidi="ar-SA"/>
        </w:rPr>
        <w:br/>
        <w:t>T</w:t>
      </w:r>
      <w:r w:rsidR="005B6E89" w:rsidRPr="005B6E89">
        <w:rPr>
          <w:rFonts w:ascii="Arial" w:eastAsia="Times New Roman" w:hAnsi="Arial" w:cs="Arial"/>
          <w:color w:val="222222"/>
          <w:kern w:val="0"/>
          <w:lang w:eastAsia="en-GB" w:bidi="ar-SA"/>
        </w:rPr>
        <w:t xml:space="preserve">otal hall and parking cost </w:t>
      </w:r>
      <w:r w:rsidR="004735E5">
        <w:rPr>
          <w:rFonts w:ascii="Arial" w:eastAsia="Times New Roman" w:hAnsi="Arial" w:cs="Arial"/>
          <w:color w:val="222222"/>
          <w:kern w:val="0"/>
          <w:lang w:eastAsia="en-GB" w:bidi="ar-SA"/>
        </w:rPr>
        <w:t xml:space="preserve">    </w:t>
      </w:r>
      <w:r w:rsidR="005B6E89" w:rsidRPr="005B6E89">
        <w:rPr>
          <w:rFonts w:ascii="Arial" w:eastAsia="Times New Roman" w:hAnsi="Arial" w:cs="Arial"/>
          <w:color w:val="222222"/>
          <w:kern w:val="0"/>
          <w:lang w:eastAsia="en-GB" w:bidi="ar-SA"/>
        </w:rPr>
        <w:t>£397.00</w:t>
      </w:r>
      <w:r w:rsidR="004735E5">
        <w:rPr>
          <w:rFonts w:ascii="Arial" w:eastAsia="Times New Roman" w:hAnsi="Arial" w:cs="Arial"/>
          <w:color w:val="222222"/>
          <w:kern w:val="0"/>
          <w:lang w:eastAsia="en-GB" w:bidi="ar-SA"/>
        </w:rPr>
        <w:br/>
        <w:t>T</w:t>
      </w:r>
      <w:r w:rsidR="005B6E89" w:rsidRPr="005B6E89">
        <w:rPr>
          <w:rFonts w:ascii="Arial" w:eastAsia="Times New Roman" w:hAnsi="Arial" w:cs="Arial"/>
          <w:color w:val="222222"/>
          <w:kern w:val="0"/>
          <w:lang w:eastAsia="en-GB" w:bidi="ar-SA"/>
        </w:rPr>
        <w:t xml:space="preserve">otal other costs </w:t>
      </w:r>
      <w:r w:rsidR="004735E5">
        <w:rPr>
          <w:rFonts w:ascii="Arial" w:eastAsia="Times New Roman" w:hAnsi="Arial" w:cs="Arial"/>
          <w:color w:val="222222"/>
          <w:kern w:val="0"/>
          <w:lang w:eastAsia="en-GB" w:bidi="ar-SA"/>
        </w:rPr>
        <w:t xml:space="preserve">                     </w:t>
      </w:r>
      <w:r w:rsidR="005B6E89" w:rsidRPr="005B6E89">
        <w:rPr>
          <w:rFonts w:ascii="Arial" w:eastAsia="Times New Roman" w:hAnsi="Arial" w:cs="Arial"/>
          <w:color w:val="222222"/>
          <w:kern w:val="0"/>
          <w:lang w:eastAsia="en-GB" w:bidi="ar-SA"/>
        </w:rPr>
        <w:t>£43.24</w:t>
      </w:r>
      <w:r w:rsidR="004735E5">
        <w:rPr>
          <w:rFonts w:ascii="Arial" w:eastAsia="Times New Roman" w:hAnsi="Arial" w:cs="Arial"/>
          <w:color w:val="222222"/>
          <w:kern w:val="0"/>
          <w:lang w:eastAsia="en-GB" w:bidi="ar-SA"/>
        </w:rPr>
        <w:br/>
        <w:t>T</w:t>
      </w:r>
      <w:r w:rsidR="005B6E89" w:rsidRPr="005B6E89">
        <w:rPr>
          <w:rFonts w:ascii="Arial" w:eastAsia="Times New Roman" w:hAnsi="Arial" w:cs="Arial"/>
          <w:color w:val="222222"/>
          <w:kern w:val="0"/>
          <w:lang w:eastAsia="en-GB" w:bidi="ar-SA"/>
        </w:rPr>
        <w:t>herefore total expenditure £1038.53</w:t>
      </w:r>
    </w:p>
    <w:p w14:paraId="2D3E8DE6" w14:textId="77777777" w:rsidR="00DD318A" w:rsidRPr="00CD03AB" w:rsidRDefault="005B6E89" w:rsidP="00CF78DB">
      <w:pPr>
        <w:shd w:val="clear" w:color="auto" w:fill="FFFFFF"/>
        <w:tabs>
          <w:tab w:val="left" w:pos="851"/>
        </w:tabs>
        <w:suppressAutoHyphens w:val="0"/>
        <w:autoSpaceDN/>
        <w:spacing w:before="100" w:beforeAutospacing="1"/>
        <w:ind w:left="426"/>
        <w:textAlignment w:val="auto"/>
        <w:rPr>
          <w:rFonts w:ascii="Arial" w:eastAsia="Times New Roman" w:hAnsi="Arial" w:cs="Arial"/>
          <w:color w:val="222222"/>
          <w:kern w:val="0"/>
          <w:lang w:eastAsia="en-GB" w:bidi="ar-SA"/>
        </w:rPr>
      </w:pPr>
      <w:r w:rsidRPr="005B6E89">
        <w:rPr>
          <w:rFonts w:ascii="Arial" w:eastAsia="Times New Roman" w:hAnsi="Arial" w:cs="Arial"/>
          <w:color w:val="222222"/>
          <w:kern w:val="0"/>
          <w:lang w:eastAsia="en-GB" w:bidi="ar-SA"/>
        </w:rPr>
        <w:t>The excess from the event</w:t>
      </w:r>
      <w:r w:rsidR="004735E5">
        <w:rPr>
          <w:rFonts w:ascii="Arial" w:eastAsia="Times New Roman" w:hAnsi="Arial" w:cs="Arial"/>
          <w:color w:val="222222"/>
          <w:kern w:val="0"/>
          <w:lang w:eastAsia="en-GB" w:bidi="ar-SA"/>
        </w:rPr>
        <w:t xml:space="preserve">  </w:t>
      </w:r>
      <w:r w:rsidR="00521B1B">
        <w:rPr>
          <w:rFonts w:ascii="Arial" w:eastAsia="Times New Roman" w:hAnsi="Arial" w:cs="Arial"/>
          <w:color w:val="222222"/>
          <w:kern w:val="0"/>
          <w:lang w:eastAsia="en-GB" w:bidi="ar-SA"/>
        </w:rPr>
        <w:t xml:space="preserve"> </w:t>
      </w:r>
      <w:r w:rsidRPr="005B6E89">
        <w:rPr>
          <w:rFonts w:ascii="Arial" w:eastAsia="Times New Roman" w:hAnsi="Arial" w:cs="Arial"/>
          <w:color w:val="222222"/>
          <w:kern w:val="0"/>
          <w:lang w:eastAsia="en-GB" w:bidi="ar-SA"/>
        </w:rPr>
        <w:t xml:space="preserve"> £1478.88</w:t>
      </w:r>
      <w:r w:rsidR="00521B1B">
        <w:rPr>
          <w:rFonts w:ascii="Arial" w:eastAsia="Times New Roman" w:hAnsi="Arial" w:cs="Arial"/>
          <w:color w:val="222222"/>
          <w:kern w:val="0"/>
          <w:lang w:eastAsia="en-GB" w:bidi="ar-SA"/>
        </w:rPr>
        <w:br/>
      </w:r>
      <w:r w:rsidR="00521B1B">
        <w:rPr>
          <w:rFonts w:ascii="Arial" w:eastAsia="Times New Roman" w:hAnsi="Arial" w:cs="Arial"/>
          <w:color w:val="222222"/>
          <w:kern w:val="0"/>
          <w:lang w:eastAsia="en-GB" w:bidi="ar-SA"/>
        </w:rPr>
        <w:br/>
      </w:r>
      <w:r w:rsidRPr="005B6E89">
        <w:rPr>
          <w:rFonts w:ascii="Arial" w:eastAsia="Times New Roman" w:hAnsi="Arial" w:cs="Arial"/>
          <w:color w:val="222222"/>
          <w:kern w:val="0"/>
          <w:lang w:eastAsia="en-GB" w:bidi="ar-SA"/>
        </w:rPr>
        <w:t>We then sent £130.00 to the East Anglian Air Ambulance (£30.00 from sale at the AGM, £</w:t>
      </w:r>
      <w:r w:rsidRPr="00CD03AB">
        <w:rPr>
          <w:rFonts w:ascii="Arial" w:eastAsia="Times New Roman" w:hAnsi="Arial" w:cs="Arial"/>
          <w:color w:val="222222"/>
          <w:kern w:val="0"/>
          <w:lang w:eastAsia="en-GB" w:bidi="ar-SA"/>
        </w:rPr>
        <w:t>71.00 from tea money and £29.00 from walk excess)</w:t>
      </w:r>
      <w:r w:rsidR="00521B1B" w:rsidRPr="00CD03AB">
        <w:rPr>
          <w:rFonts w:ascii="Arial" w:eastAsia="Times New Roman" w:hAnsi="Arial" w:cs="Arial"/>
          <w:color w:val="222222"/>
          <w:kern w:val="0"/>
          <w:lang w:eastAsia="en-GB" w:bidi="ar-SA"/>
        </w:rPr>
        <w:br/>
        <w:t>We a</w:t>
      </w:r>
      <w:r w:rsidRPr="00CD03AB">
        <w:rPr>
          <w:rFonts w:ascii="Arial" w:eastAsia="Times New Roman" w:hAnsi="Arial" w:cs="Arial"/>
          <w:color w:val="222222"/>
          <w:kern w:val="0"/>
          <w:lang w:eastAsia="en-GB" w:bidi="ar-SA"/>
        </w:rPr>
        <w:t>lso sent £100.00 to the LDWA.</w:t>
      </w:r>
      <w:r w:rsidR="00521B1B" w:rsidRPr="00CD03AB">
        <w:rPr>
          <w:rFonts w:ascii="Arial" w:eastAsia="Times New Roman" w:hAnsi="Arial" w:cs="Arial"/>
          <w:color w:val="222222"/>
          <w:kern w:val="0"/>
          <w:lang w:eastAsia="en-GB" w:bidi="ar-SA"/>
        </w:rPr>
        <w:br/>
      </w:r>
    </w:p>
    <w:p w14:paraId="16F8EBBE" w14:textId="79C64039" w:rsidR="005B6E89" w:rsidRDefault="00DD318A" w:rsidP="00CF78DB">
      <w:pPr>
        <w:shd w:val="clear" w:color="auto" w:fill="FFFFFF"/>
        <w:tabs>
          <w:tab w:val="left" w:pos="851"/>
        </w:tabs>
        <w:suppressAutoHyphens w:val="0"/>
        <w:autoSpaceDN/>
        <w:ind w:left="426"/>
        <w:textAlignment w:val="auto"/>
        <w:rPr>
          <w:rFonts w:ascii="Arial" w:eastAsia="Times New Roman" w:hAnsi="Arial" w:cs="Arial"/>
          <w:color w:val="222222"/>
          <w:kern w:val="0"/>
          <w:lang w:eastAsia="en-GB" w:bidi="ar-SA"/>
        </w:rPr>
      </w:pPr>
      <w:r w:rsidRPr="00CD03AB">
        <w:rPr>
          <w:rFonts w:ascii="Arial" w:eastAsia="Times New Roman" w:hAnsi="Arial" w:cs="Arial"/>
          <w:color w:val="222222"/>
          <w:kern w:val="0"/>
          <w:lang w:eastAsia="en-GB" w:bidi="ar-SA"/>
        </w:rPr>
        <w:t xml:space="preserve">Therefore </w:t>
      </w:r>
      <w:r w:rsidR="005B6E89" w:rsidRPr="00CD03AB">
        <w:rPr>
          <w:rFonts w:ascii="Arial" w:eastAsia="Times New Roman" w:hAnsi="Arial" w:cs="Arial"/>
          <w:color w:val="222222"/>
          <w:kern w:val="0"/>
          <w:lang w:eastAsia="en-GB" w:bidi="ar-SA"/>
        </w:rPr>
        <w:t>the total excess that went into our account</w:t>
      </w:r>
      <w:r w:rsidRPr="00CD03AB">
        <w:rPr>
          <w:rFonts w:ascii="Arial" w:eastAsia="Times New Roman" w:hAnsi="Arial" w:cs="Arial"/>
          <w:color w:val="222222"/>
          <w:kern w:val="0"/>
          <w:lang w:eastAsia="en-GB" w:bidi="ar-SA"/>
        </w:rPr>
        <w:t xml:space="preserve"> was </w:t>
      </w:r>
      <w:r w:rsidR="005B6E89" w:rsidRPr="00CD03AB">
        <w:rPr>
          <w:rFonts w:ascii="Arial" w:eastAsia="Times New Roman" w:hAnsi="Arial" w:cs="Arial"/>
          <w:color w:val="222222"/>
          <w:kern w:val="0"/>
          <w:lang w:eastAsia="en-GB" w:bidi="ar-SA"/>
        </w:rPr>
        <w:t xml:space="preserve"> £1278.88</w:t>
      </w:r>
    </w:p>
    <w:p w14:paraId="0D1638C7" w14:textId="77777777" w:rsidR="00D04385" w:rsidRDefault="00D04385" w:rsidP="00CF78DB">
      <w:pPr>
        <w:shd w:val="clear" w:color="auto" w:fill="FFFFFF"/>
        <w:tabs>
          <w:tab w:val="left" w:pos="851"/>
        </w:tabs>
        <w:suppressAutoHyphens w:val="0"/>
        <w:autoSpaceDN/>
        <w:ind w:left="426"/>
        <w:textAlignment w:val="auto"/>
        <w:rPr>
          <w:rFonts w:ascii="Arial" w:eastAsia="Times New Roman" w:hAnsi="Arial" w:cs="Arial"/>
          <w:color w:val="222222"/>
          <w:kern w:val="0"/>
          <w:lang w:eastAsia="en-GB" w:bidi="ar-SA"/>
        </w:rPr>
      </w:pPr>
    </w:p>
    <w:p w14:paraId="08745A00" w14:textId="2502543F" w:rsidR="00D04385" w:rsidRPr="00D04385" w:rsidRDefault="00D04385" w:rsidP="00D04385">
      <w:pPr>
        <w:pStyle w:val="Standard"/>
        <w:ind w:left="426"/>
        <w:rPr>
          <w:rFonts w:ascii="Arial" w:hAnsi="Arial" w:cs="Arial"/>
        </w:rPr>
      </w:pPr>
      <w:r w:rsidRPr="00D04385">
        <w:rPr>
          <w:rFonts w:ascii="Arial" w:hAnsi="Arial" w:cs="Arial"/>
          <w:b/>
          <w:bCs/>
          <w:color w:val="222222"/>
        </w:rPr>
        <w:t>Routes</w:t>
      </w:r>
      <w:r>
        <w:rPr>
          <w:rFonts w:ascii="Arial" w:hAnsi="Arial" w:cs="Arial"/>
          <w:b/>
          <w:bCs/>
          <w:color w:val="222222"/>
        </w:rPr>
        <w:t>: David Sedgley</w:t>
      </w:r>
      <w:r>
        <w:rPr>
          <w:rFonts w:ascii="Arial" w:hAnsi="Arial" w:cs="Arial"/>
          <w:b/>
          <w:bCs/>
          <w:color w:val="222222"/>
        </w:rPr>
        <w:br/>
      </w:r>
      <w:r>
        <w:rPr>
          <w:rFonts w:ascii="Arial" w:hAnsi="Arial" w:cs="Arial"/>
          <w:bCs/>
          <w:color w:val="222222"/>
        </w:rPr>
        <w:t>T</w:t>
      </w:r>
      <w:r w:rsidRPr="00D04385">
        <w:rPr>
          <w:rFonts w:ascii="Arial" w:hAnsi="Arial" w:cs="Arial"/>
          <w:bCs/>
          <w:color w:val="222222"/>
        </w:rPr>
        <w:t xml:space="preserve">he closure of the old route up the side of Smithcombe Hill and opening of a longer one, added half a mile and a steep hill to the early part of the route.  </w:t>
      </w:r>
    </w:p>
    <w:p w14:paraId="72AD6B8B" w14:textId="77777777" w:rsidR="00D04385" w:rsidRPr="00D04385" w:rsidRDefault="00D04385" w:rsidP="00D04385">
      <w:pPr>
        <w:pStyle w:val="Standard"/>
        <w:ind w:left="426"/>
        <w:rPr>
          <w:rFonts w:ascii="Arial" w:hAnsi="Arial" w:cs="Arial"/>
          <w:bCs/>
          <w:color w:val="222222"/>
        </w:rPr>
      </w:pPr>
      <w:r w:rsidRPr="00D04385">
        <w:rPr>
          <w:rFonts w:ascii="Arial" w:hAnsi="Arial" w:cs="Arial"/>
          <w:bCs/>
          <w:color w:val="222222"/>
        </w:rPr>
        <w:t>My discovery of the medieval village hall in Chalton meant a diversion from the route previously used via Fancott was possible.  This shortened the route through Sundon Quarry and meant there was less to mark on the morning.  Previously I’d always marked it the day before – then just checked it on the day.  It also meant we could use CP1 on the short route rather than CP3 as in the past.</w:t>
      </w:r>
    </w:p>
    <w:p w14:paraId="0203A085" w14:textId="77777777" w:rsidR="00D04385" w:rsidRDefault="00D04385" w:rsidP="00D04385">
      <w:pPr>
        <w:pStyle w:val="Standard"/>
        <w:ind w:left="426"/>
        <w:rPr>
          <w:rFonts w:hint="eastAsia"/>
          <w:bCs/>
        </w:rPr>
      </w:pPr>
      <w:r w:rsidRPr="00D04385">
        <w:rPr>
          <w:rFonts w:ascii="Arial" w:hAnsi="Arial" w:cs="Arial"/>
          <w:bCs/>
        </w:rPr>
        <w:t>My preferred route between Wingfield &amp; Tebworth had a line of very dodgy stiles, which the newly appointed Rights of Way officer was able to change to kissing gates.  This shortened this part of the route by about 400 metres &amp; also made it more obvious.  Lyndsay, the new ROW officer, had got the Ripple group to clear through all the overgrown hedge gaps previously</w:t>
      </w:r>
      <w:r>
        <w:rPr>
          <w:bCs/>
        </w:rPr>
        <w:t>.</w:t>
      </w:r>
    </w:p>
    <w:p w14:paraId="41F8FFA6" w14:textId="77777777" w:rsidR="00D04385" w:rsidRPr="00CD03AB" w:rsidRDefault="00D04385" w:rsidP="00CF78DB">
      <w:pPr>
        <w:shd w:val="clear" w:color="auto" w:fill="FFFFFF"/>
        <w:tabs>
          <w:tab w:val="left" w:pos="851"/>
        </w:tabs>
        <w:suppressAutoHyphens w:val="0"/>
        <w:autoSpaceDN/>
        <w:ind w:left="426"/>
        <w:textAlignment w:val="auto"/>
        <w:rPr>
          <w:rFonts w:ascii="Arial" w:eastAsia="Times New Roman" w:hAnsi="Arial" w:cs="Arial"/>
          <w:color w:val="222222"/>
          <w:kern w:val="0"/>
          <w:lang w:eastAsia="en-GB" w:bidi="ar-SA"/>
        </w:rPr>
      </w:pPr>
    </w:p>
    <w:p w14:paraId="2C6DC9AA" w14:textId="66789430" w:rsidR="003D5991" w:rsidRPr="00CD03AB" w:rsidRDefault="003D5991" w:rsidP="007711AC">
      <w:pPr>
        <w:pStyle w:val="Standard"/>
        <w:tabs>
          <w:tab w:val="left" w:pos="426"/>
          <w:tab w:val="left" w:pos="9072"/>
        </w:tabs>
        <w:ind w:right="401" w:firstLine="426"/>
        <w:rPr>
          <w:rFonts w:ascii="Arial" w:hAnsi="Arial" w:cs="Arial"/>
        </w:rPr>
      </w:pPr>
    </w:p>
    <w:p w14:paraId="2C6DC9AE" w14:textId="77777777" w:rsidR="003D5991" w:rsidRPr="00CD03AB" w:rsidRDefault="00DD318A" w:rsidP="007711AC">
      <w:pPr>
        <w:pStyle w:val="Standard"/>
        <w:tabs>
          <w:tab w:val="left" w:pos="426"/>
          <w:tab w:val="left" w:pos="9072"/>
        </w:tabs>
        <w:ind w:firstLine="426"/>
        <w:rPr>
          <w:rFonts w:ascii="Arial" w:hAnsi="Arial" w:cs="Arial"/>
        </w:rPr>
      </w:pPr>
      <w:r w:rsidRPr="00CD03AB">
        <w:rPr>
          <w:rFonts w:ascii="Arial" w:hAnsi="Arial" w:cs="Arial"/>
          <w:b/>
          <w:bCs/>
          <w:color w:val="222222"/>
        </w:rPr>
        <w:t>Many thanks to all our marshals.</w:t>
      </w:r>
    </w:p>
    <w:p w14:paraId="2C6DC9AF" w14:textId="77777777" w:rsidR="003D5991" w:rsidRPr="00CD03AB" w:rsidRDefault="00DD318A" w:rsidP="007711AC">
      <w:pPr>
        <w:pStyle w:val="Standard"/>
        <w:tabs>
          <w:tab w:val="left" w:pos="426"/>
          <w:tab w:val="left" w:pos="9072"/>
        </w:tabs>
        <w:ind w:firstLine="426"/>
        <w:rPr>
          <w:rFonts w:ascii="Arial" w:hAnsi="Arial" w:cs="Arial"/>
          <w:color w:val="222222"/>
        </w:rPr>
      </w:pPr>
      <w:r w:rsidRPr="00CD03AB">
        <w:rPr>
          <w:rFonts w:ascii="Arial" w:hAnsi="Arial" w:cs="Arial"/>
          <w:color w:val="222222"/>
        </w:rPr>
        <w:tab/>
      </w:r>
    </w:p>
    <w:p w14:paraId="2C6DC9B0" w14:textId="77777777" w:rsidR="003D5991" w:rsidRPr="00CD03AB" w:rsidRDefault="00DD318A" w:rsidP="007711AC">
      <w:pPr>
        <w:pStyle w:val="Standard"/>
        <w:tabs>
          <w:tab w:val="left" w:pos="426"/>
          <w:tab w:val="left" w:pos="9072"/>
        </w:tabs>
        <w:ind w:left="426"/>
        <w:rPr>
          <w:rFonts w:ascii="Arial" w:hAnsi="Arial" w:cs="Arial"/>
        </w:rPr>
      </w:pPr>
      <w:r w:rsidRPr="00CD03AB">
        <w:rPr>
          <w:rFonts w:ascii="Arial" w:hAnsi="Arial" w:cs="Arial"/>
          <w:b/>
          <w:bCs/>
          <w:color w:val="222222"/>
        </w:rPr>
        <w:lastRenderedPageBreak/>
        <w:t>Registration</w:t>
      </w:r>
      <w:r w:rsidRPr="00CD03AB">
        <w:rPr>
          <w:rFonts w:ascii="Arial" w:hAnsi="Arial" w:cs="Arial"/>
          <w:color w:val="222222"/>
        </w:rPr>
        <w:t xml:space="preserve"> – Dave Findel-Hawkins, Andrew Boulden, Graham Missing, Jim Morrison and Merrian Lancaster</w:t>
      </w:r>
    </w:p>
    <w:p w14:paraId="2C6DC9B1" w14:textId="051E3C1E" w:rsidR="003D5991" w:rsidRPr="00CD03AB" w:rsidRDefault="00DD318A" w:rsidP="007711AC">
      <w:pPr>
        <w:pStyle w:val="Standard"/>
        <w:tabs>
          <w:tab w:val="left" w:pos="426"/>
          <w:tab w:val="left" w:pos="9072"/>
        </w:tabs>
        <w:ind w:firstLine="426"/>
        <w:rPr>
          <w:rFonts w:ascii="Arial" w:hAnsi="Arial" w:cs="Arial"/>
        </w:rPr>
      </w:pPr>
      <w:r w:rsidRPr="00CD03AB">
        <w:rPr>
          <w:rFonts w:ascii="Arial" w:hAnsi="Arial" w:cs="Arial"/>
          <w:b/>
          <w:bCs/>
        </w:rPr>
        <w:t>Car parking</w:t>
      </w:r>
      <w:r w:rsidRPr="00CD03AB">
        <w:rPr>
          <w:rFonts w:ascii="Arial" w:hAnsi="Arial" w:cs="Arial"/>
        </w:rPr>
        <w:t xml:space="preserve"> – Brian Leyton, Phil</w:t>
      </w:r>
      <w:r w:rsidR="009A0A06" w:rsidRPr="00CD03AB">
        <w:rPr>
          <w:rFonts w:ascii="Arial" w:hAnsi="Arial" w:cs="Arial"/>
        </w:rPr>
        <w:t xml:space="preserve"> Vidler</w:t>
      </w:r>
      <w:r w:rsidRPr="00CD03AB">
        <w:rPr>
          <w:rFonts w:ascii="Arial" w:hAnsi="Arial" w:cs="Arial"/>
        </w:rPr>
        <w:t>, Mike Hyland</w:t>
      </w:r>
      <w:r w:rsidR="00667233" w:rsidRPr="00CD03AB">
        <w:rPr>
          <w:rFonts w:ascii="Arial" w:hAnsi="Arial" w:cs="Arial"/>
        </w:rPr>
        <w:t xml:space="preserve">. </w:t>
      </w:r>
      <w:r w:rsidR="00667233" w:rsidRPr="00667233">
        <w:rPr>
          <w:rFonts w:ascii="Arial" w:eastAsia="Times New Roman" w:hAnsi="Arial" w:cs="Arial"/>
          <w:kern w:val="0"/>
          <w:lang w:eastAsia="en-GB" w:bidi="ar-SA"/>
        </w:rPr>
        <w:t>Alan Leadbetter and Roy Carter</w:t>
      </w:r>
    </w:p>
    <w:p w14:paraId="2C6DC9B2" w14:textId="39F7B471" w:rsidR="003D5991" w:rsidRPr="00CD03AB" w:rsidRDefault="00DD318A" w:rsidP="007711AC">
      <w:pPr>
        <w:pStyle w:val="Standard"/>
        <w:tabs>
          <w:tab w:val="left" w:pos="426"/>
          <w:tab w:val="left" w:pos="9072"/>
        </w:tabs>
        <w:ind w:firstLine="426"/>
        <w:rPr>
          <w:rFonts w:ascii="Arial" w:hAnsi="Arial" w:cs="Arial"/>
        </w:rPr>
      </w:pPr>
      <w:r w:rsidRPr="00CD03AB">
        <w:rPr>
          <w:rFonts w:ascii="Arial" w:hAnsi="Arial" w:cs="Arial"/>
          <w:b/>
          <w:bCs/>
        </w:rPr>
        <w:t>Kitchen</w:t>
      </w:r>
      <w:r w:rsidRPr="00CD03AB">
        <w:rPr>
          <w:rFonts w:ascii="Arial" w:hAnsi="Arial" w:cs="Arial"/>
        </w:rPr>
        <w:t xml:space="preserve"> – Sandra Hyland, Karen Earwicker, Dave Yorston</w:t>
      </w:r>
      <w:r w:rsidR="00667233" w:rsidRPr="00CD03AB">
        <w:rPr>
          <w:rFonts w:ascii="Arial" w:hAnsi="Arial" w:cs="Arial"/>
        </w:rPr>
        <w:t xml:space="preserve">, </w:t>
      </w:r>
      <w:r w:rsidR="00667233" w:rsidRPr="00667233">
        <w:rPr>
          <w:rFonts w:ascii="Arial" w:eastAsia="Times New Roman" w:hAnsi="Arial" w:cs="Arial"/>
          <w:kern w:val="0"/>
          <w:lang w:eastAsia="en-GB" w:bidi="ar-SA"/>
        </w:rPr>
        <w:t>Liz Sheffield and Phil Vidler</w:t>
      </w:r>
    </w:p>
    <w:p w14:paraId="2BFF8F1C" w14:textId="4ED2A84D" w:rsidR="00667233" w:rsidRPr="00667233" w:rsidRDefault="00DD318A" w:rsidP="00667233">
      <w:pPr>
        <w:suppressAutoHyphens w:val="0"/>
        <w:autoSpaceDN/>
        <w:ind w:left="426"/>
        <w:textAlignment w:val="auto"/>
        <w:rPr>
          <w:rFonts w:ascii="Arial" w:eastAsia="Times New Roman" w:hAnsi="Arial" w:cs="Arial"/>
          <w:kern w:val="0"/>
          <w:lang w:eastAsia="en-GB" w:bidi="ar-SA"/>
        </w:rPr>
      </w:pPr>
      <w:r w:rsidRPr="00CD03AB">
        <w:rPr>
          <w:rFonts w:ascii="Arial" w:hAnsi="Arial" w:cs="Arial"/>
          <w:b/>
          <w:bCs/>
          <w:color w:val="222222"/>
        </w:rPr>
        <w:t>HQ</w:t>
      </w:r>
      <w:r w:rsidRPr="00CD03AB">
        <w:rPr>
          <w:rFonts w:ascii="Arial" w:hAnsi="Arial" w:cs="Arial"/>
          <w:color w:val="222222"/>
        </w:rPr>
        <w:t xml:space="preserve"> – Gordon Shaughnessy, John Davies</w:t>
      </w:r>
      <w:r w:rsidR="00667233" w:rsidRPr="00CD03AB">
        <w:rPr>
          <w:rFonts w:ascii="Arial" w:hAnsi="Arial" w:cs="Arial"/>
          <w:color w:val="222222"/>
        </w:rPr>
        <w:t xml:space="preserve">. </w:t>
      </w:r>
      <w:r w:rsidR="00667233" w:rsidRPr="00667233">
        <w:rPr>
          <w:rFonts w:ascii="Arial" w:eastAsia="Times New Roman" w:hAnsi="Arial" w:cs="Arial"/>
          <w:kern w:val="0"/>
          <w:lang w:eastAsia="en-GB" w:bidi="ar-SA"/>
        </w:rPr>
        <w:t>Roy Carter, Terry Brown, Mike Hyland and Norman Corrin</w:t>
      </w:r>
      <w:r w:rsidR="00667233" w:rsidRPr="00CD03AB">
        <w:rPr>
          <w:rFonts w:ascii="Arial" w:eastAsia="Times New Roman" w:hAnsi="Arial" w:cs="Arial"/>
          <w:kern w:val="0"/>
          <w:lang w:eastAsia="en-GB" w:bidi="ar-SA"/>
        </w:rPr>
        <w:br/>
      </w:r>
      <w:r w:rsidR="00667233" w:rsidRPr="00CD03AB">
        <w:rPr>
          <w:rFonts w:ascii="Arial" w:eastAsia="Times New Roman" w:hAnsi="Arial" w:cs="Arial"/>
          <w:b/>
          <w:bCs/>
          <w:kern w:val="0"/>
          <w:lang w:eastAsia="en-GB" w:bidi="ar-SA"/>
        </w:rPr>
        <w:t>S</w:t>
      </w:r>
      <w:r w:rsidR="00667233" w:rsidRPr="00667233">
        <w:rPr>
          <w:rFonts w:ascii="Arial" w:eastAsia="Times New Roman" w:hAnsi="Arial" w:cs="Arial"/>
          <w:b/>
          <w:bCs/>
          <w:kern w:val="0"/>
          <w:lang w:eastAsia="en-GB" w:bidi="ar-SA"/>
        </w:rPr>
        <w:t>weep from CP2</w:t>
      </w:r>
      <w:r w:rsidR="00667233" w:rsidRPr="00667233">
        <w:rPr>
          <w:rFonts w:ascii="Arial" w:eastAsia="Times New Roman" w:hAnsi="Arial" w:cs="Arial"/>
          <w:kern w:val="0"/>
          <w:lang w:eastAsia="en-GB" w:bidi="ar-SA"/>
        </w:rPr>
        <w:t xml:space="preserve"> - Alan Leadbetter</w:t>
      </w:r>
    </w:p>
    <w:p w14:paraId="2C6DC9B3" w14:textId="0621FDE4" w:rsidR="003D5991" w:rsidRPr="00CD03AB" w:rsidRDefault="003D5991" w:rsidP="007711AC">
      <w:pPr>
        <w:pStyle w:val="Standard"/>
        <w:tabs>
          <w:tab w:val="left" w:pos="426"/>
          <w:tab w:val="left" w:pos="9072"/>
        </w:tabs>
        <w:ind w:firstLine="426"/>
        <w:rPr>
          <w:rFonts w:ascii="Arial" w:hAnsi="Arial" w:cs="Arial"/>
          <w:color w:val="222222"/>
        </w:rPr>
      </w:pPr>
    </w:p>
    <w:p w14:paraId="2C6DC9B5" w14:textId="1D02E02F" w:rsidR="003D5991" w:rsidRPr="00CD03AB" w:rsidRDefault="00DD318A" w:rsidP="007711AC">
      <w:pPr>
        <w:pStyle w:val="Standard"/>
        <w:tabs>
          <w:tab w:val="left" w:pos="426"/>
          <w:tab w:val="left" w:pos="9072"/>
        </w:tabs>
        <w:ind w:firstLine="426"/>
        <w:rPr>
          <w:rFonts w:ascii="Arial" w:hAnsi="Arial" w:cs="Arial"/>
          <w:b/>
          <w:bCs/>
        </w:rPr>
      </w:pPr>
      <w:r w:rsidRPr="00CD03AB">
        <w:rPr>
          <w:rFonts w:ascii="Arial" w:hAnsi="Arial" w:cs="Arial"/>
          <w:b/>
          <w:bCs/>
        </w:rPr>
        <w:t>CP1 Chalton</w:t>
      </w:r>
      <w:r w:rsidR="00CD74CF" w:rsidRPr="00CD03AB">
        <w:rPr>
          <w:rFonts w:ascii="Arial" w:hAnsi="Arial" w:cs="Arial"/>
          <w:b/>
          <w:bCs/>
        </w:rPr>
        <w:t xml:space="preserve"> on all routes</w:t>
      </w:r>
    </w:p>
    <w:p w14:paraId="2C6DC9B6" w14:textId="77777777" w:rsidR="003D5991" w:rsidRPr="00CD03AB" w:rsidRDefault="00DD318A" w:rsidP="007711AC">
      <w:pPr>
        <w:pStyle w:val="Standard"/>
        <w:tabs>
          <w:tab w:val="left" w:pos="426"/>
          <w:tab w:val="left" w:pos="9072"/>
        </w:tabs>
        <w:ind w:firstLine="426"/>
        <w:rPr>
          <w:rFonts w:ascii="Arial" w:hAnsi="Arial" w:cs="Arial"/>
        </w:rPr>
      </w:pPr>
      <w:r w:rsidRPr="00CD03AB">
        <w:rPr>
          <w:rFonts w:ascii="Arial" w:hAnsi="Arial" w:cs="Arial"/>
        </w:rPr>
        <w:t>Marshals: Gill Bunker, Jackie Burnett, Beryl Bowley, Mike Bowley. Rachel Martin, Sarah Feal</w:t>
      </w:r>
    </w:p>
    <w:p w14:paraId="2C6DC9B7" w14:textId="77777777" w:rsidR="003D5991" w:rsidRPr="00CD03AB" w:rsidRDefault="003D5991" w:rsidP="007711AC">
      <w:pPr>
        <w:pStyle w:val="Standard"/>
        <w:tabs>
          <w:tab w:val="left" w:pos="426"/>
          <w:tab w:val="left" w:pos="9072"/>
        </w:tabs>
        <w:ind w:firstLine="426"/>
        <w:rPr>
          <w:rFonts w:ascii="Arial" w:hAnsi="Arial" w:cs="Arial"/>
        </w:rPr>
      </w:pPr>
    </w:p>
    <w:p w14:paraId="2C6DC9B8" w14:textId="7A3912B2" w:rsidR="003D5991" w:rsidRPr="00CD03AB" w:rsidRDefault="00A55E74" w:rsidP="007711AC">
      <w:pPr>
        <w:pStyle w:val="Standard"/>
        <w:tabs>
          <w:tab w:val="left" w:pos="426"/>
          <w:tab w:val="left" w:pos="9072"/>
        </w:tabs>
        <w:ind w:firstLine="426"/>
        <w:rPr>
          <w:rFonts w:ascii="Arial" w:hAnsi="Arial" w:cs="Arial"/>
        </w:rPr>
      </w:pPr>
      <w:r w:rsidRPr="00CD03AB">
        <w:rPr>
          <w:rFonts w:ascii="Arial" w:hAnsi="Arial" w:cs="Arial"/>
          <w:b/>
          <w:bCs/>
        </w:rPr>
        <w:t>CP</w:t>
      </w:r>
      <w:r w:rsidR="00F148D2" w:rsidRPr="00CD03AB">
        <w:rPr>
          <w:rFonts w:ascii="Arial" w:hAnsi="Arial" w:cs="Arial"/>
          <w:b/>
          <w:bCs/>
        </w:rPr>
        <w:t>2</w:t>
      </w:r>
      <w:r w:rsidRPr="00CD03AB">
        <w:rPr>
          <w:rFonts w:ascii="Arial" w:hAnsi="Arial" w:cs="Arial"/>
          <w:b/>
          <w:bCs/>
        </w:rPr>
        <w:t xml:space="preserve"> Milton Bry</w:t>
      </w:r>
      <w:r w:rsidR="00463FD8" w:rsidRPr="00CD03AB">
        <w:rPr>
          <w:rFonts w:ascii="Arial" w:hAnsi="Arial" w:cs="Arial"/>
          <w:b/>
          <w:bCs/>
        </w:rPr>
        <w:t>an</w:t>
      </w:r>
      <w:r w:rsidR="00463FD8" w:rsidRPr="00CD03AB">
        <w:rPr>
          <w:rFonts w:ascii="Arial" w:hAnsi="Arial" w:cs="Arial"/>
        </w:rPr>
        <w:t xml:space="preserve"> on Long route only</w:t>
      </w:r>
    </w:p>
    <w:p w14:paraId="3AC32848" w14:textId="4F39DB2E" w:rsidR="008D1C53" w:rsidRPr="00CD03AB" w:rsidRDefault="008222EF" w:rsidP="008222EF">
      <w:pPr>
        <w:pStyle w:val="Standard"/>
        <w:tabs>
          <w:tab w:val="left" w:pos="426"/>
          <w:tab w:val="left" w:pos="9072"/>
        </w:tabs>
        <w:ind w:left="426"/>
        <w:rPr>
          <w:rFonts w:ascii="Arial" w:hAnsi="Arial" w:cs="Arial"/>
        </w:rPr>
      </w:pPr>
      <w:r>
        <w:rPr>
          <w:rFonts w:ascii="Arial" w:hAnsi="Arial" w:cs="Arial"/>
        </w:rPr>
        <w:t xml:space="preserve">Marshals: </w:t>
      </w:r>
      <w:r w:rsidR="008D1C53" w:rsidRPr="00CD03AB">
        <w:rPr>
          <w:rFonts w:ascii="Arial" w:hAnsi="Arial" w:cs="Arial"/>
        </w:rPr>
        <w:t xml:space="preserve">Mary </w:t>
      </w:r>
      <w:r w:rsidR="007A45F0" w:rsidRPr="00CD03AB">
        <w:rPr>
          <w:rFonts w:ascii="Arial" w:hAnsi="Arial" w:cs="Arial"/>
        </w:rPr>
        <w:t>Knight, Dennis Knight, Alan Leadbetter, Gordon Shaughnessy</w:t>
      </w:r>
      <w:r w:rsidR="004837A5" w:rsidRPr="00CD03AB">
        <w:rPr>
          <w:rFonts w:ascii="Arial" w:hAnsi="Arial" w:cs="Arial"/>
        </w:rPr>
        <w:t>, Andrew Boulden</w:t>
      </w:r>
    </w:p>
    <w:p w14:paraId="2C6DC9B9" w14:textId="77777777" w:rsidR="003D5991" w:rsidRPr="00CD03AB" w:rsidRDefault="003D5991">
      <w:pPr>
        <w:pStyle w:val="Standard"/>
        <w:tabs>
          <w:tab w:val="left" w:pos="9072"/>
        </w:tabs>
        <w:ind w:firstLine="426"/>
        <w:rPr>
          <w:rFonts w:ascii="Arial" w:hAnsi="Arial" w:cs="Arial"/>
        </w:rPr>
      </w:pPr>
    </w:p>
    <w:p w14:paraId="5C963BDC" w14:textId="6C4201A8" w:rsidR="00CD74CF" w:rsidRPr="00CD03AB" w:rsidRDefault="00CD74CF" w:rsidP="00CD74CF">
      <w:pPr>
        <w:shd w:val="clear" w:color="auto" w:fill="FFFFFF"/>
        <w:suppressAutoHyphens w:val="0"/>
        <w:autoSpaceDN/>
        <w:ind w:left="567" w:hanging="141"/>
        <w:textAlignment w:val="auto"/>
        <w:rPr>
          <w:rFonts w:ascii="Arial" w:eastAsia="Times New Roman" w:hAnsi="Arial" w:cs="Arial"/>
          <w:color w:val="222222"/>
          <w:kern w:val="0"/>
          <w:lang w:eastAsia="en-GB" w:bidi="ar-SA"/>
        </w:rPr>
      </w:pPr>
      <w:r w:rsidRPr="00CD03AB">
        <w:rPr>
          <w:rFonts w:ascii="Arial" w:eastAsia="Times New Roman" w:hAnsi="Arial" w:cs="Arial"/>
          <w:b/>
          <w:bCs/>
          <w:color w:val="222222"/>
          <w:kern w:val="0"/>
          <w:lang w:eastAsia="en-GB" w:bidi="ar-SA"/>
        </w:rPr>
        <w:t>CP3 Harlington Scout Hut</w:t>
      </w:r>
      <w:r w:rsidRPr="00CD03AB">
        <w:rPr>
          <w:rFonts w:ascii="Arial" w:eastAsia="Times New Roman" w:hAnsi="Arial" w:cs="Arial"/>
          <w:color w:val="222222"/>
          <w:kern w:val="0"/>
          <w:lang w:eastAsia="en-GB" w:bidi="ar-SA"/>
        </w:rPr>
        <w:t xml:space="preserve"> on Medium and Long routes</w:t>
      </w:r>
    </w:p>
    <w:p w14:paraId="0A834722" w14:textId="4941BDDA" w:rsidR="00CD74CF" w:rsidRPr="00CD74CF" w:rsidRDefault="00CD74CF" w:rsidP="00CD74CF">
      <w:pPr>
        <w:shd w:val="clear" w:color="auto" w:fill="FFFFFF"/>
        <w:suppressAutoHyphens w:val="0"/>
        <w:autoSpaceDN/>
        <w:ind w:left="426"/>
        <w:textAlignment w:val="auto"/>
        <w:rPr>
          <w:rFonts w:ascii="Arial" w:eastAsia="Times New Roman" w:hAnsi="Arial" w:cs="Arial"/>
          <w:color w:val="222222"/>
          <w:kern w:val="0"/>
          <w:lang w:eastAsia="en-GB" w:bidi="ar-SA"/>
        </w:rPr>
      </w:pPr>
      <w:r w:rsidRPr="00CD03AB">
        <w:rPr>
          <w:rFonts w:ascii="Arial" w:eastAsia="Times New Roman" w:hAnsi="Arial" w:cs="Arial"/>
          <w:color w:val="222222"/>
          <w:kern w:val="0"/>
          <w:lang w:eastAsia="en-GB" w:bidi="ar-SA"/>
        </w:rPr>
        <w:t>Marshals</w:t>
      </w:r>
      <w:r w:rsidR="008222EF">
        <w:rPr>
          <w:rFonts w:ascii="Arial" w:eastAsia="Times New Roman" w:hAnsi="Arial" w:cs="Arial"/>
          <w:color w:val="222222"/>
          <w:kern w:val="0"/>
          <w:lang w:eastAsia="en-GB" w:bidi="ar-SA"/>
        </w:rPr>
        <w:t>:</w:t>
      </w:r>
      <w:r w:rsidRPr="00CD03AB">
        <w:rPr>
          <w:rFonts w:ascii="Arial" w:eastAsia="Times New Roman" w:hAnsi="Arial" w:cs="Arial"/>
          <w:color w:val="222222"/>
          <w:kern w:val="0"/>
          <w:lang w:eastAsia="en-GB" w:bidi="ar-SA"/>
        </w:rPr>
        <w:t xml:space="preserve"> Terry Brown, Sara Waldron, Val Thompson, Mooi and Peter Simon, Mike Hyland and John</w:t>
      </w:r>
      <w:r w:rsidRPr="00CD74CF">
        <w:rPr>
          <w:rFonts w:ascii="Arial" w:eastAsia="Times New Roman" w:hAnsi="Arial" w:cs="Arial"/>
          <w:color w:val="222222"/>
          <w:kern w:val="0"/>
          <w:lang w:eastAsia="en-GB" w:bidi="ar-SA"/>
        </w:rPr>
        <w:t xml:space="preserve"> Davies.</w:t>
      </w:r>
    </w:p>
    <w:sectPr w:rsidR="00CD74CF" w:rsidRPr="00CD74CF">
      <w:pgSz w:w="11906" w:h="16838"/>
      <w:pgMar w:top="720" w:right="720"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7726" w14:textId="77777777" w:rsidR="00A80ECF" w:rsidRDefault="00A80ECF">
      <w:pPr>
        <w:rPr>
          <w:rFonts w:hint="eastAsia"/>
        </w:rPr>
      </w:pPr>
      <w:r>
        <w:separator/>
      </w:r>
    </w:p>
  </w:endnote>
  <w:endnote w:type="continuationSeparator" w:id="0">
    <w:p w14:paraId="0254A741" w14:textId="77777777" w:rsidR="00A80ECF" w:rsidRDefault="00A80EC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3DB5" w14:textId="77777777" w:rsidR="00A80ECF" w:rsidRDefault="00A80ECF">
      <w:pPr>
        <w:rPr>
          <w:rFonts w:hint="eastAsia"/>
        </w:rPr>
      </w:pPr>
      <w:r>
        <w:rPr>
          <w:color w:val="000000"/>
        </w:rPr>
        <w:separator/>
      </w:r>
    </w:p>
  </w:footnote>
  <w:footnote w:type="continuationSeparator" w:id="0">
    <w:p w14:paraId="20F1D3CC" w14:textId="77777777" w:rsidR="00A80ECF" w:rsidRDefault="00A80EC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F3C25"/>
    <w:multiLevelType w:val="multilevel"/>
    <w:tmpl w:val="3E0C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7321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91"/>
    <w:rsid w:val="000D180A"/>
    <w:rsid w:val="002641FF"/>
    <w:rsid w:val="00265306"/>
    <w:rsid w:val="002D608B"/>
    <w:rsid w:val="003D5991"/>
    <w:rsid w:val="00463FD8"/>
    <w:rsid w:val="004735E5"/>
    <w:rsid w:val="004837A5"/>
    <w:rsid w:val="00521B1B"/>
    <w:rsid w:val="005B6E89"/>
    <w:rsid w:val="005F532C"/>
    <w:rsid w:val="00667233"/>
    <w:rsid w:val="00736489"/>
    <w:rsid w:val="007711AC"/>
    <w:rsid w:val="007A45F0"/>
    <w:rsid w:val="008222EF"/>
    <w:rsid w:val="008539AD"/>
    <w:rsid w:val="008D1C53"/>
    <w:rsid w:val="009A0A06"/>
    <w:rsid w:val="00A37280"/>
    <w:rsid w:val="00A55E74"/>
    <w:rsid w:val="00A80ECF"/>
    <w:rsid w:val="00AC2D6B"/>
    <w:rsid w:val="00B86E65"/>
    <w:rsid w:val="00C0087F"/>
    <w:rsid w:val="00CC6D6C"/>
    <w:rsid w:val="00CD03AB"/>
    <w:rsid w:val="00CD74CF"/>
    <w:rsid w:val="00CF78DB"/>
    <w:rsid w:val="00D04385"/>
    <w:rsid w:val="00DD318A"/>
    <w:rsid w:val="00E35013"/>
    <w:rsid w:val="00F1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C971"/>
  <w15:docId w15:val="{BD5F46D4-FE59-4EFF-BAE3-AB3CF352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styleId="NormalWeb">
    <w:name w:val="Normal (Web)"/>
    <w:basedOn w:val="Normal"/>
    <w:uiPriority w:val="99"/>
    <w:semiHidden/>
    <w:unhideWhenUsed/>
    <w:rsid w:val="005B6E89"/>
    <w:pPr>
      <w:suppressAutoHyphens w:val="0"/>
      <w:autoSpaceDN/>
      <w:spacing w:before="100" w:beforeAutospacing="1" w:after="100" w:afterAutospacing="1"/>
      <w:textAlignment w:val="auto"/>
    </w:pPr>
    <w:rPr>
      <w:rFonts w:ascii="Times New Roman" w:eastAsia="Times New Roman" w:hAnsi="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515">
      <w:bodyDiv w:val="1"/>
      <w:marLeft w:val="0"/>
      <w:marRight w:val="0"/>
      <w:marTop w:val="0"/>
      <w:marBottom w:val="0"/>
      <w:divBdr>
        <w:top w:val="none" w:sz="0" w:space="0" w:color="auto"/>
        <w:left w:val="none" w:sz="0" w:space="0" w:color="auto"/>
        <w:bottom w:val="none" w:sz="0" w:space="0" w:color="auto"/>
        <w:right w:val="none" w:sz="0" w:space="0" w:color="auto"/>
      </w:divBdr>
      <w:divsChild>
        <w:div w:id="2055736364">
          <w:marLeft w:val="0"/>
          <w:marRight w:val="0"/>
          <w:marTop w:val="0"/>
          <w:marBottom w:val="0"/>
          <w:divBdr>
            <w:top w:val="none" w:sz="0" w:space="0" w:color="auto"/>
            <w:left w:val="none" w:sz="0" w:space="0" w:color="auto"/>
            <w:bottom w:val="none" w:sz="0" w:space="0" w:color="auto"/>
            <w:right w:val="none" w:sz="0" w:space="0" w:color="auto"/>
          </w:divBdr>
        </w:div>
        <w:div w:id="1990279985">
          <w:marLeft w:val="0"/>
          <w:marRight w:val="0"/>
          <w:marTop w:val="0"/>
          <w:marBottom w:val="0"/>
          <w:divBdr>
            <w:top w:val="none" w:sz="0" w:space="0" w:color="auto"/>
            <w:left w:val="none" w:sz="0" w:space="0" w:color="auto"/>
            <w:bottom w:val="none" w:sz="0" w:space="0" w:color="auto"/>
            <w:right w:val="none" w:sz="0" w:space="0" w:color="auto"/>
          </w:divBdr>
        </w:div>
        <w:div w:id="1404792465">
          <w:marLeft w:val="0"/>
          <w:marRight w:val="0"/>
          <w:marTop w:val="0"/>
          <w:marBottom w:val="0"/>
          <w:divBdr>
            <w:top w:val="none" w:sz="0" w:space="0" w:color="auto"/>
            <w:left w:val="none" w:sz="0" w:space="0" w:color="auto"/>
            <w:bottom w:val="none" w:sz="0" w:space="0" w:color="auto"/>
            <w:right w:val="none" w:sz="0" w:space="0" w:color="auto"/>
          </w:divBdr>
        </w:div>
        <w:div w:id="1807697209">
          <w:marLeft w:val="0"/>
          <w:marRight w:val="0"/>
          <w:marTop w:val="0"/>
          <w:marBottom w:val="0"/>
          <w:divBdr>
            <w:top w:val="none" w:sz="0" w:space="0" w:color="auto"/>
            <w:left w:val="none" w:sz="0" w:space="0" w:color="auto"/>
            <w:bottom w:val="none" w:sz="0" w:space="0" w:color="auto"/>
            <w:right w:val="none" w:sz="0" w:space="0" w:color="auto"/>
          </w:divBdr>
        </w:div>
      </w:divsChild>
    </w:div>
    <w:div w:id="178352038">
      <w:bodyDiv w:val="1"/>
      <w:marLeft w:val="0"/>
      <w:marRight w:val="0"/>
      <w:marTop w:val="0"/>
      <w:marBottom w:val="0"/>
      <w:divBdr>
        <w:top w:val="none" w:sz="0" w:space="0" w:color="auto"/>
        <w:left w:val="none" w:sz="0" w:space="0" w:color="auto"/>
        <w:bottom w:val="none" w:sz="0" w:space="0" w:color="auto"/>
        <w:right w:val="none" w:sz="0" w:space="0" w:color="auto"/>
      </w:divBdr>
    </w:div>
    <w:div w:id="1776293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Bunker</dc:creator>
  <cp:lastModifiedBy>Gill Bunker</cp:lastModifiedBy>
  <cp:revision>28</cp:revision>
  <cp:lastPrinted>2023-01-29T16:27:00Z</cp:lastPrinted>
  <dcterms:created xsi:type="dcterms:W3CDTF">2023-01-23T14:04:00Z</dcterms:created>
  <dcterms:modified xsi:type="dcterms:W3CDTF">2023-02-14T14:41:00Z</dcterms:modified>
</cp:coreProperties>
</file>