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BF86" w14:textId="3FB33AE1" w:rsidR="00C05C3E" w:rsidRDefault="003C4DAD" w:rsidP="003C4DAD">
      <w:pPr>
        <w:spacing w:line="259" w:lineRule="auto"/>
        <w:ind w:left="3600" w:right="355" w:firstLine="0"/>
        <w:jc w:val="center"/>
      </w:pPr>
      <w:r>
        <w:rPr>
          <w:sz w:val="42"/>
        </w:rPr>
        <w:t>E</w:t>
      </w:r>
      <w:r>
        <w:rPr>
          <w:sz w:val="42"/>
        </w:rPr>
        <w:t>ast Anglian</w:t>
      </w:r>
    </w:p>
    <w:p w14:paraId="642B6BAB" w14:textId="77777777" w:rsidR="00C05C3E" w:rsidRDefault="003C4DAD" w:rsidP="003C4DAD">
      <w:pPr>
        <w:pStyle w:val="Heading1"/>
        <w:ind w:left="3600"/>
        <w:jc w:val="center"/>
      </w:pPr>
      <w:r>
        <w:t>Air Ambulance</w:t>
      </w:r>
      <w:r>
        <w:rPr>
          <w:noProof/>
        </w:rPr>
        <w:drawing>
          <wp:inline distT="0" distB="0" distL="0" distR="0" wp14:anchorId="1613D40B" wp14:editId="11BA5C20">
            <wp:extent cx="6097" cy="21337"/>
            <wp:effectExtent l="0" t="0" r="0" b="0"/>
            <wp:docPr id="6060" name="Picture 6060"/>
            <wp:cNvGraphicFramePr/>
            <a:graphic xmlns:a="http://schemas.openxmlformats.org/drawingml/2006/main">
              <a:graphicData uri="http://schemas.openxmlformats.org/drawingml/2006/picture">
                <pic:pic xmlns:pic="http://schemas.openxmlformats.org/drawingml/2006/picture">
                  <pic:nvPicPr>
                    <pic:cNvPr id="6060" name="Picture 6060"/>
                    <pic:cNvPicPr/>
                  </pic:nvPicPr>
                  <pic:blipFill>
                    <a:blip r:embed="rId4"/>
                    <a:stretch>
                      <a:fillRect/>
                    </a:stretch>
                  </pic:blipFill>
                  <pic:spPr>
                    <a:xfrm>
                      <a:off x="0" y="0"/>
                      <a:ext cx="6097" cy="21337"/>
                    </a:xfrm>
                    <a:prstGeom prst="rect">
                      <a:avLst/>
                    </a:prstGeom>
                  </pic:spPr>
                </pic:pic>
              </a:graphicData>
            </a:graphic>
          </wp:inline>
        </w:drawing>
      </w:r>
    </w:p>
    <w:p w14:paraId="26B02344" w14:textId="31EA3F64" w:rsidR="00C05C3E" w:rsidRDefault="003C4DAD" w:rsidP="003C4DAD">
      <w:pPr>
        <w:ind w:left="417"/>
      </w:pPr>
      <w:r>
        <w:t>Long Distance Walkers Association</w:t>
      </w:r>
      <w:r>
        <w:br/>
      </w:r>
      <w:r>
        <w:rPr>
          <w:noProof/>
        </w:rPr>
        <w:drawing>
          <wp:inline distT="0" distB="0" distL="0" distR="0" wp14:anchorId="356CFEF5" wp14:editId="317DD3D9">
            <wp:extent cx="3049" cy="3048"/>
            <wp:effectExtent l="0" t="0" r="0" b="0"/>
            <wp:docPr id="2331" name="Picture 2331"/>
            <wp:cNvGraphicFramePr/>
            <a:graphic xmlns:a="http://schemas.openxmlformats.org/drawingml/2006/main">
              <a:graphicData uri="http://schemas.openxmlformats.org/drawingml/2006/picture">
                <pic:pic xmlns:pic="http://schemas.openxmlformats.org/drawingml/2006/picture">
                  <pic:nvPicPr>
                    <pic:cNvPr id="2331" name="Picture 2331"/>
                    <pic:cNvPicPr/>
                  </pic:nvPicPr>
                  <pic:blipFill>
                    <a:blip r:embed="rId5"/>
                    <a:stretch>
                      <a:fillRect/>
                    </a:stretch>
                  </pic:blipFill>
                  <pic:spPr>
                    <a:xfrm>
                      <a:off x="0" y="0"/>
                      <a:ext cx="3049" cy="3048"/>
                    </a:xfrm>
                    <a:prstGeom prst="rect">
                      <a:avLst/>
                    </a:prstGeom>
                  </pic:spPr>
                </pic:pic>
              </a:graphicData>
            </a:graphic>
          </wp:inline>
        </w:drawing>
      </w:r>
      <w:r>
        <w:t xml:space="preserve">Beds, Bucks &amp; Northants Group </w:t>
      </w:r>
      <w:r>
        <w:rPr>
          <w:noProof/>
        </w:rPr>
        <w:drawing>
          <wp:inline distT="0" distB="0" distL="0" distR="0" wp14:anchorId="4D96A5B5" wp14:editId="275FF649">
            <wp:extent cx="3048" cy="9144"/>
            <wp:effectExtent l="0" t="0" r="0" b="0"/>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6"/>
                    <a:stretch>
                      <a:fillRect/>
                    </a:stretch>
                  </pic:blipFill>
                  <pic:spPr>
                    <a:xfrm>
                      <a:off x="0" y="0"/>
                      <a:ext cx="3048" cy="9144"/>
                    </a:xfrm>
                    <a:prstGeom prst="rect">
                      <a:avLst/>
                    </a:prstGeom>
                  </pic:spPr>
                </pic:pic>
              </a:graphicData>
            </a:graphic>
          </wp:inline>
        </w:drawing>
      </w:r>
      <w:r>
        <w:t xml:space="preserve">c/o Mr Dave Yorston </w:t>
      </w:r>
      <w:r>
        <w:br/>
      </w:r>
    </w:p>
    <w:p w14:paraId="4E45A48B" w14:textId="77777777" w:rsidR="00C05C3E" w:rsidRDefault="003C4DAD">
      <w:pPr>
        <w:spacing w:after="143" w:line="259" w:lineRule="auto"/>
        <w:ind w:left="398" w:right="0" w:hanging="10"/>
      </w:pPr>
      <w:r>
        <w:rPr>
          <w:sz w:val="26"/>
        </w:rPr>
        <w:t>O</w:t>
      </w:r>
      <w:r>
        <w:rPr>
          <w:sz w:val="26"/>
        </w:rPr>
        <w:t>ur ref: ADN-303201</w:t>
      </w:r>
    </w:p>
    <w:p w14:paraId="60C65537" w14:textId="77777777" w:rsidR="00C05C3E" w:rsidRDefault="003C4DAD">
      <w:pPr>
        <w:spacing w:after="174"/>
        <w:ind w:left="417" w:right="715"/>
      </w:pPr>
      <w:r>
        <w:t>Tuesday, 16</w:t>
      </w:r>
      <w:r>
        <w:rPr>
          <w:vertAlign w:val="superscript"/>
        </w:rPr>
        <w:t xml:space="preserve">th </w:t>
      </w:r>
      <w:r>
        <w:t>January 2024</w:t>
      </w:r>
    </w:p>
    <w:p w14:paraId="33C00E53" w14:textId="77777777" w:rsidR="00C05C3E" w:rsidRDefault="003C4DAD">
      <w:pPr>
        <w:spacing w:after="162"/>
        <w:ind w:left="417" w:right="715"/>
      </w:pPr>
      <w:r>
        <w:t>Dear Dave,</w:t>
      </w:r>
    </w:p>
    <w:p w14:paraId="69F25CD8" w14:textId="77777777" w:rsidR="00C05C3E" w:rsidRDefault="003C4DAD">
      <w:pPr>
        <w:spacing w:after="96" w:line="216" w:lineRule="auto"/>
        <w:ind w:left="397" w:right="917" w:hanging="14"/>
        <w:jc w:val="both"/>
      </w:pPr>
      <w:r>
        <w:t>The lives of seriously injured and ill people across East Anglia are being saved today because of you and your fantastic fundraising. Thanks to your donations, friends and family will receive the expert critical care they need in an emergency, support with their recovery and, as well as this, people in the community will be able to learn the life-saving skills of how to deliver CPR - you really are making a difference.</w:t>
      </w:r>
    </w:p>
    <w:p w14:paraId="72F511E5" w14:textId="69C8ACFC" w:rsidR="00C05C3E" w:rsidRDefault="003C4DAD" w:rsidP="003C4DAD">
      <w:pPr>
        <w:ind w:left="417" w:right="715"/>
      </w:pPr>
      <w:r>
        <w:t xml:space="preserve">Your kind donation of EIOO.OO has arrived and we thank you so much. East Anglian Air </w:t>
      </w:r>
      <w:r>
        <w:rPr>
          <w:noProof/>
        </w:rPr>
        <w:drawing>
          <wp:anchor distT="0" distB="0" distL="114300" distR="114300" simplePos="0" relativeHeight="251658240" behindDoc="0" locked="0" layoutInCell="1" allowOverlap="0" wp14:anchorId="277806B8" wp14:editId="42A67D29">
            <wp:simplePos x="0" y="0"/>
            <wp:positionH relativeFrom="page">
              <wp:posOffset>5542008</wp:posOffset>
            </wp:positionH>
            <wp:positionV relativeFrom="page">
              <wp:posOffset>10375885</wp:posOffset>
            </wp:positionV>
            <wp:extent cx="1947933" cy="143263"/>
            <wp:effectExtent l="0" t="0" r="0" b="0"/>
            <wp:wrapTopAndBottom/>
            <wp:docPr id="6066" name="Picture 6066"/>
            <wp:cNvGraphicFramePr/>
            <a:graphic xmlns:a="http://schemas.openxmlformats.org/drawingml/2006/main">
              <a:graphicData uri="http://schemas.openxmlformats.org/drawingml/2006/picture">
                <pic:pic xmlns:pic="http://schemas.openxmlformats.org/drawingml/2006/picture">
                  <pic:nvPicPr>
                    <pic:cNvPr id="6066" name="Picture 6066"/>
                    <pic:cNvPicPr/>
                  </pic:nvPicPr>
                  <pic:blipFill>
                    <a:blip r:embed="rId7"/>
                    <a:stretch>
                      <a:fillRect/>
                    </a:stretch>
                  </pic:blipFill>
                  <pic:spPr>
                    <a:xfrm>
                      <a:off x="0" y="0"/>
                      <a:ext cx="1947933" cy="143263"/>
                    </a:xfrm>
                    <a:prstGeom prst="rect">
                      <a:avLst/>
                    </a:prstGeom>
                  </pic:spPr>
                </pic:pic>
              </a:graphicData>
            </a:graphic>
          </wp:anchor>
        </w:drawing>
      </w:r>
      <w:r>
        <w:rPr>
          <w:noProof/>
        </w:rPr>
        <w:drawing>
          <wp:inline distT="0" distB="0" distL="0" distR="0" wp14:anchorId="081C7034" wp14:editId="46093A5B">
            <wp:extent cx="192050" cy="45722"/>
            <wp:effectExtent l="0" t="0" r="0" b="0"/>
            <wp:docPr id="6064" name="Picture 6064"/>
            <wp:cNvGraphicFramePr/>
            <a:graphic xmlns:a="http://schemas.openxmlformats.org/drawingml/2006/main">
              <a:graphicData uri="http://schemas.openxmlformats.org/drawingml/2006/picture">
                <pic:pic xmlns:pic="http://schemas.openxmlformats.org/drawingml/2006/picture">
                  <pic:nvPicPr>
                    <pic:cNvPr id="6064" name="Picture 6064"/>
                    <pic:cNvPicPr/>
                  </pic:nvPicPr>
                  <pic:blipFill>
                    <a:blip r:embed="rId8"/>
                    <a:stretch>
                      <a:fillRect/>
                    </a:stretch>
                  </pic:blipFill>
                  <pic:spPr>
                    <a:xfrm>
                      <a:off x="0" y="0"/>
                      <a:ext cx="192050" cy="45722"/>
                    </a:xfrm>
                    <a:prstGeom prst="rect">
                      <a:avLst/>
                    </a:prstGeom>
                  </pic:spPr>
                </pic:pic>
              </a:graphicData>
            </a:graphic>
          </wp:inline>
        </w:drawing>
      </w:r>
      <w:r>
        <w:t xml:space="preserve">Ambulance(EAAA) could not save lives without </w:t>
      </w:r>
      <w:proofErr w:type="spellStart"/>
      <w:r>
        <w:t>youvPleasepasson</w:t>
      </w:r>
      <w:proofErr w:type="spellEnd"/>
      <w:r>
        <w:t xml:space="preserve"> our heartfelt thanks-W— everyone who contributed to your November 23 walking event in any way. Together you really will save lives.</w:t>
      </w:r>
    </w:p>
    <w:p w14:paraId="3EBC630C" w14:textId="77777777" w:rsidR="00C05C3E" w:rsidRDefault="003C4DAD">
      <w:pPr>
        <w:spacing w:after="184"/>
        <w:ind w:left="417" w:right="715"/>
      </w:pPr>
      <w:r>
        <w:t>Your donation will support patients like Jonathan, who suffered a catastrophic injury whilst working on a local farm. His wife Wendy said, "We know that without the enhanced skills of the air ambulance team that day Jonathan wouldn't have made it to hospital" Like you, Jonathan and Wendy also know how much work goes into organising events to fundraise for the air ambulance that saved his life, having organised their own charity ball event a year after the accident.</w:t>
      </w:r>
    </w:p>
    <w:p w14:paraId="5C3089B7" w14:textId="77777777" w:rsidR="00C05C3E" w:rsidRDefault="003C4DAD">
      <w:pPr>
        <w:spacing w:after="182"/>
        <w:ind w:left="417" w:right="715"/>
      </w:pPr>
      <w:r>
        <w:t>Or, your donation could also go towards supporting patients and their families who have received the care of EAAA. The Aftercare service supports a patient's recovery and provides an understanding first-hand of what happened during their accident or medical emergency. The specialist team supports patients like Harry who recently met the crew who saved his life after a motorcycle accident. Harry said, "...listening to (Dr) Jeremy and (Critical Care Paramedic) Nigel saying what they had to do to me before I c</w:t>
      </w:r>
      <w:r>
        <w:t>ould be taken to hospital was unbelievable."</w:t>
      </w:r>
    </w:p>
    <w:p w14:paraId="4D2020D3" w14:textId="77777777" w:rsidR="00C05C3E" w:rsidRDefault="003C4DAD">
      <w:pPr>
        <w:spacing w:after="66"/>
        <w:ind w:left="417" w:right="715"/>
      </w:pPr>
      <w:r>
        <w:t xml:space="preserve">We can only be there for patients like Jonathan and Harry thanks to your </w:t>
      </w:r>
      <w:proofErr w:type="spellStart"/>
      <w:r>
        <w:t>fundraisingn</w:t>
      </w:r>
      <w:proofErr w:type="spellEnd"/>
      <w:r>
        <w:t xml:space="preserve"> Thank you for choosing to give your support and donations to the patients of East Anglian Air Ambulance - we really appreciate you.</w:t>
      </w:r>
    </w:p>
    <w:p w14:paraId="64981558" w14:textId="77777777" w:rsidR="00C05C3E" w:rsidRDefault="003C4DAD">
      <w:pPr>
        <w:spacing w:line="259" w:lineRule="auto"/>
        <w:ind w:left="0" w:right="-5" w:firstLine="0"/>
        <w:jc w:val="right"/>
      </w:pPr>
      <w:r>
        <w:rPr>
          <w:noProof/>
        </w:rPr>
        <w:lastRenderedPageBreak/>
        <w:drawing>
          <wp:anchor distT="0" distB="0" distL="114300" distR="114300" simplePos="0" relativeHeight="251659264" behindDoc="0" locked="0" layoutInCell="1" allowOverlap="0" wp14:anchorId="6B108920" wp14:editId="7469892F">
            <wp:simplePos x="0" y="0"/>
            <wp:positionH relativeFrom="column">
              <wp:posOffset>-347518</wp:posOffset>
            </wp:positionH>
            <wp:positionV relativeFrom="paragraph">
              <wp:posOffset>171516</wp:posOffset>
            </wp:positionV>
            <wp:extent cx="1536398" cy="1133910"/>
            <wp:effectExtent l="0" t="0" r="0" b="0"/>
            <wp:wrapSquare wrapText="bothSides"/>
            <wp:docPr id="6068" name="Picture 6068"/>
            <wp:cNvGraphicFramePr/>
            <a:graphic xmlns:a="http://schemas.openxmlformats.org/drawingml/2006/main">
              <a:graphicData uri="http://schemas.openxmlformats.org/drawingml/2006/picture">
                <pic:pic xmlns:pic="http://schemas.openxmlformats.org/drawingml/2006/picture">
                  <pic:nvPicPr>
                    <pic:cNvPr id="6068" name="Picture 6068"/>
                    <pic:cNvPicPr/>
                  </pic:nvPicPr>
                  <pic:blipFill>
                    <a:blip r:embed="rId9"/>
                    <a:stretch>
                      <a:fillRect/>
                    </a:stretch>
                  </pic:blipFill>
                  <pic:spPr>
                    <a:xfrm>
                      <a:off x="0" y="0"/>
                      <a:ext cx="1536398" cy="1133910"/>
                    </a:xfrm>
                    <a:prstGeom prst="rect">
                      <a:avLst/>
                    </a:prstGeom>
                  </pic:spPr>
                </pic:pic>
              </a:graphicData>
            </a:graphic>
          </wp:anchor>
        </w:drawing>
      </w:r>
      <w:r>
        <w:rPr>
          <w:sz w:val="36"/>
        </w:rPr>
        <w:t xml:space="preserve">Together </w:t>
      </w:r>
      <w:proofErr w:type="spellStart"/>
      <w:r>
        <w:rPr>
          <w:sz w:val="36"/>
        </w:rPr>
        <w:t>Wc</w:t>
      </w:r>
      <w:proofErr w:type="spellEnd"/>
      <w:r>
        <w:rPr>
          <w:sz w:val="36"/>
        </w:rPr>
        <w:t xml:space="preserve"> save lives</w:t>
      </w:r>
      <w:r>
        <w:rPr>
          <w:noProof/>
        </w:rPr>
        <w:drawing>
          <wp:inline distT="0" distB="0" distL="0" distR="0" wp14:anchorId="0FC0B3F5" wp14:editId="6EC4766C">
            <wp:extent cx="3049" cy="6097"/>
            <wp:effectExtent l="0" t="0" r="0" b="0"/>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10"/>
                    <a:stretch>
                      <a:fillRect/>
                    </a:stretch>
                  </pic:blipFill>
                  <pic:spPr>
                    <a:xfrm>
                      <a:off x="0" y="0"/>
                      <a:ext cx="3049" cy="6097"/>
                    </a:xfrm>
                    <a:prstGeom prst="rect">
                      <a:avLst/>
                    </a:prstGeom>
                  </pic:spPr>
                </pic:pic>
              </a:graphicData>
            </a:graphic>
          </wp:inline>
        </w:drawing>
      </w:r>
    </w:p>
    <w:p w14:paraId="3977B0E1" w14:textId="77777777" w:rsidR="00C05C3E" w:rsidRDefault="003C4DAD">
      <w:pPr>
        <w:spacing w:line="259" w:lineRule="auto"/>
        <w:ind w:left="0" w:right="0" w:firstLine="0"/>
        <w:jc w:val="right"/>
      </w:pPr>
      <w:r>
        <w:t>www„eaaa.org.uk</w:t>
      </w:r>
    </w:p>
    <w:p w14:paraId="3FC96E65" w14:textId="77777777" w:rsidR="00C05C3E" w:rsidRDefault="003C4DAD">
      <w:pPr>
        <w:spacing w:after="3" w:line="259" w:lineRule="auto"/>
        <w:ind w:left="-5583" w:right="-15" w:hanging="10"/>
        <w:jc w:val="right"/>
      </w:pPr>
      <w:r>
        <w:rPr>
          <w:sz w:val="22"/>
        </w:rPr>
        <w:t xml:space="preserve">Registered office: Helmed </w:t>
      </w:r>
      <w:proofErr w:type="spellStart"/>
      <w:r>
        <w:rPr>
          <w:sz w:val="22"/>
        </w:rPr>
        <w:t>HrJuSé</w:t>
      </w:r>
      <w:proofErr w:type="spellEnd"/>
      <w:r>
        <w:rPr>
          <w:sz w:val="22"/>
        </w:rPr>
        <w:t>, I-</w:t>
      </w:r>
      <w:proofErr w:type="spellStart"/>
      <w:r>
        <w:rPr>
          <w:sz w:val="22"/>
        </w:rPr>
        <w:t>långar</w:t>
      </w:r>
      <w:proofErr w:type="spellEnd"/>
      <w:r>
        <w:rPr>
          <w:sz w:val="22"/>
        </w:rPr>
        <w:t xml:space="preserve"> 14, Norwich </w:t>
      </w:r>
      <w:proofErr w:type="spellStart"/>
      <w:r>
        <w:rPr>
          <w:sz w:val="22"/>
        </w:rPr>
        <w:t>Airpoct</w:t>
      </w:r>
      <w:proofErr w:type="spellEnd"/>
      <w:r>
        <w:rPr>
          <w:sz w:val="22"/>
        </w:rPr>
        <w:t>,</w:t>
      </w:r>
    </w:p>
    <w:p w14:paraId="2D9CFD8C" w14:textId="77777777" w:rsidR="00C05C3E" w:rsidRDefault="003C4DAD">
      <w:pPr>
        <w:spacing w:after="60" w:line="259" w:lineRule="auto"/>
        <w:ind w:left="-5583" w:right="-15" w:hanging="10"/>
        <w:jc w:val="right"/>
      </w:pPr>
      <w:r>
        <w:rPr>
          <w:sz w:val="22"/>
        </w:rPr>
        <w:t>Gambling Close, Norwich, Norfolk NRC 6EG</w:t>
      </w:r>
    </w:p>
    <w:p w14:paraId="7AB7AA10" w14:textId="77777777" w:rsidR="00C05C3E" w:rsidRDefault="003C4DAD">
      <w:pPr>
        <w:tabs>
          <w:tab w:val="center" w:pos="9152"/>
          <w:tab w:val="right" w:pos="10941"/>
        </w:tabs>
        <w:spacing w:after="3" w:line="259" w:lineRule="auto"/>
        <w:ind w:left="-5593" w:right="-15" w:firstLine="0"/>
      </w:pPr>
      <w:r>
        <w:rPr>
          <w:sz w:val="22"/>
        </w:rPr>
        <w:tab/>
        <w:t xml:space="preserve">Telephone: </w:t>
      </w:r>
      <w:r>
        <w:rPr>
          <w:sz w:val="22"/>
        </w:rPr>
        <w:tab/>
        <w:t xml:space="preserve">669 </w:t>
      </w:r>
      <w:proofErr w:type="spellStart"/>
      <w:r>
        <w:rPr>
          <w:sz w:val="22"/>
        </w:rPr>
        <w:t>qqq</w:t>
      </w:r>
      <w:proofErr w:type="spellEnd"/>
    </w:p>
    <w:p w14:paraId="73042F94" w14:textId="0A886EEF" w:rsidR="00C05C3E" w:rsidRDefault="003C4DAD">
      <w:pPr>
        <w:spacing w:after="172"/>
        <w:ind w:left="5" w:right="1066"/>
      </w:pPr>
      <w:r>
        <w:t>We look forward to keeping you up to date about the patients your donations have helped. If you are planning on organising another fundraiser in the future, please get in touch; we love to hear from you.</w:t>
      </w:r>
    </w:p>
    <w:p w14:paraId="02A24611" w14:textId="77777777" w:rsidR="00C05C3E" w:rsidRDefault="003C4DAD">
      <w:pPr>
        <w:ind w:left="24" w:right="715"/>
      </w:pPr>
      <w:r>
        <w:t>Best wishes,</w:t>
      </w:r>
    </w:p>
    <w:p w14:paraId="2666B30C" w14:textId="77777777" w:rsidR="00C05C3E" w:rsidRDefault="003C4DAD">
      <w:pPr>
        <w:spacing w:after="144" w:line="259" w:lineRule="auto"/>
        <w:ind w:left="130" w:right="0" w:firstLine="0"/>
      </w:pPr>
      <w:r>
        <w:rPr>
          <w:noProof/>
        </w:rPr>
        <w:drawing>
          <wp:inline distT="0" distB="0" distL="0" distR="0" wp14:anchorId="020004D3" wp14:editId="55C5C23B">
            <wp:extent cx="945007" cy="347488"/>
            <wp:effectExtent l="0" t="0" r="0" b="0"/>
            <wp:docPr id="3779" name="Picture 3779"/>
            <wp:cNvGraphicFramePr/>
            <a:graphic xmlns:a="http://schemas.openxmlformats.org/drawingml/2006/main">
              <a:graphicData uri="http://schemas.openxmlformats.org/drawingml/2006/picture">
                <pic:pic xmlns:pic="http://schemas.openxmlformats.org/drawingml/2006/picture">
                  <pic:nvPicPr>
                    <pic:cNvPr id="3779" name="Picture 3779"/>
                    <pic:cNvPicPr/>
                  </pic:nvPicPr>
                  <pic:blipFill>
                    <a:blip r:embed="rId11"/>
                    <a:stretch>
                      <a:fillRect/>
                    </a:stretch>
                  </pic:blipFill>
                  <pic:spPr>
                    <a:xfrm>
                      <a:off x="0" y="0"/>
                      <a:ext cx="945007" cy="347488"/>
                    </a:xfrm>
                    <a:prstGeom prst="rect">
                      <a:avLst/>
                    </a:prstGeom>
                  </pic:spPr>
                </pic:pic>
              </a:graphicData>
            </a:graphic>
          </wp:inline>
        </w:drawing>
      </w:r>
    </w:p>
    <w:p w14:paraId="4CEFA808" w14:textId="77777777" w:rsidR="00C05C3E" w:rsidRDefault="003C4DAD">
      <w:pPr>
        <w:spacing w:line="259" w:lineRule="auto"/>
        <w:ind w:left="19" w:right="0" w:firstLine="0"/>
      </w:pPr>
      <w:r>
        <w:rPr>
          <w:sz w:val="30"/>
        </w:rPr>
        <w:t>Ben Walker</w:t>
      </w:r>
    </w:p>
    <w:p w14:paraId="210E0F21" w14:textId="77777777" w:rsidR="00C05C3E" w:rsidRDefault="003C4DAD">
      <w:pPr>
        <w:spacing w:after="2623"/>
        <w:ind w:left="19" w:right="715"/>
      </w:pPr>
      <w:r>
        <w:t>Supporter Engagement Team</w:t>
      </w:r>
    </w:p>
    <w:p w14:paraId="33671EC2" w14:textId="77777777" w:rsidR="00C05C3E" w:rsidRDefault="003C4DAD">
      <w:pPr>
        <w:spacing w:line="259" w:lineRule="auto"/>
        <w:ind w:left="9020" w:right="0" w:firstLine="0"/>
      </w:pPr>
      <w:r>
        <w:rPr>
          <w:noProof/>
        </w:rPr>
        <w:drawing>
          <wp:inline distT="0" distB="0" distL="0" distR="0" wp14:anchorId="1EB93864" wp14:editId="42B50E79">
            <wp:extent cx="859651" cy="88396"/>
            <wp:effectExtent l="0" t="0" r="0" b="0"/>
            <wp:docPr id="3780" name="Picture 3780"/>
            <wp:cNvGraphicFramePr/>
            <a:graphic xmlns:a="http://schemas.openxmlformats.org/drawingml/2006/main">
              <a:graphicData uri="http://schemas.openxmlformats.org/drawingml/2006/picture">
                <pic:pic xmlns:pic="http://schemas.openxmlformats.org/drawingml/2006/picture">
                  <pic:nvPicPr>
                    <pic:cNvPr id="3780" name="Picture 3780"/>
                    <pic:cNvPicPr/>
                  </pic:nvPicPr>
                  <pic:blipFill>
                    <a:blip r:embed="rId12"/>
                    <a:stretch>
                      <a:fillRect/>
                    </a:stretch>
                  </pic:blipFill>
                  <pic:spPr>
                    <a:xfrm>
                      <a:off x="0" y="0"/>
                      <a:ext cx="859651" cy="88396"/>
                    </a:xfrm>
                    <a:prstGeom prst="rect">
                      <a:avLst/>
                    </a:prstGeom>
                  </pic:spPr>
                </pic:pic>
              </a:graphicData>
            </a:graphic>
          </wp:inline>
        </w:drawing>
      </w:r>
    </w:p>
    <w:sectPr w:rsidR="00C05C3E">
      <w:pgSz w:w="11920" w:h="16820"/>
      <w:pgMar w:top="1564" w:right="130" w:bottom="56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3E"/>
    <w:rsid w:val="003C4DAD"/>
    <w:rsid w:val="00C0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34AB"/>
  <w15:docId w15:val="{AC36A6A4-39C7-4285-8C33-B29AD9D4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408" w:right="6558" w:hanging="5"/>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398"/>
      <w:jc w:val="right"/>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cp:lastModifiedBy>Gill Bunker</cp:lastModifiedBy>
  <cp:revision>2</cp:revision>
  <dcterms:created xsi:type="dcterms:W3CDTF">2024-02-02T12:54:00Z</dcterms:created>
  <dcterms:modified xsi:type="dcterms:W3CDTF">2024-02-02T12:54:00Z</dcterms:modified>
</cp:coreProperties>
</file>