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0EBF4" w14:textId="4A75DC14" w:rsidR="005F385F" w:rsidRPr="005F385F" w:rsidRDefault="005F385F" w:rsidP="005F385F">
      <w:pPr>
        <w:jc w:val="center"/>
        <w:rPr>
          <w:rFonts w:ascii="Arial Black" w:hAnsi="Arial Black"/>
          <w:color w:val="77206D" w:themeColor="accent5" w:themeShade="BF"/>
          <w:sz w:val="44"/>
          <w:szCs w:val="44"/>
        </w:rPr>
      </w:pPr>
      <w:r w:rsidRPr="005F385F">
        <w:rPr>
          <w:rFonts w:ascii="Arial Black" w:hAnsi="Arial Black"/>
          <w:color w:val="77206D" w:themeColor="accent5" w:themeShade="BF"/>
          <w:sz w:val="44"/>
          <w:szCs w:val="44"/>
        </w:rPr>
        <w:t xml:space="preserve">2026 </w:t>
      </w:r>
      <w:r w:rsidR="00072EB2">
        <w:rPr>
          <w:rFonts w:ascii="Arial Black" w:hAnsi="Arial Black"/>
          <w:color w:val="77206D" w:themeColor="accent5" w:themeShade="BF"/>
          <w:sz w:val="44"/>
          <w:szCs w:val="44"/>
        </w:rPr>
        <w:t>6</w:t>
      </w:r>
      <w:r w:rsidR="00072EB2" w:rsidRPr="00072EB2">
        <w:rPr>
          <w:rFonts w:ascii="Arial Black" w:hAnsi="Arial Black"/>
          <w:color w:val="77206D" w:themeColor="accent5" w:themeShade="BF"/>
          <w:sz w:val="44"/>
          <w:szCs w:val="44"/>
          <w:vertAlign w:val="superscript"/>
        </w:rPr>
        <w:t>th</w:t>
      </w:r>
      <w:r w:rsidR="00072EB2">
        <w:rPr>
          <w:rFonts w:ascii="Arial Black" w:hAnsi="Arial Black"/>
          <w:color w:val="77206D" w:themeColor="accent5" w:themeShade="BF"/>
          <w:sz w:val="44"/>
          <w:szCs w:val="44"/>
        </w:rPr>
        <w:t xml:space="preserve"> </w:t>
      </w:r>
      <w:r w:rsidRPr="005F385F">
        <w:rPr>
          <w:rFonts w:ascii="Arial Black" w:hAnsi="Arial Black"/>
          <w:color w:val="77206D" w:themeColor="accent5" w:themeShade="BF"/>
          <w:sz w:val="44"/>
          <w:szCs w:val="44"/>
        </w:rPr>
        <w:t>HANNINGTON EVENT REPORT</w:t>
      </w:r>
    </w:p>
    <w:p w14:paraId="3C87C3CB" w14:textId="0D9B0AA7" w:rsidR="005F385F" w:rsidRDefault="005F385F">
      <w:pPr>
        <w:rPr>
          <w:rFonts w:ascii="Arial" w:hAnsi="Arial" w:cs="Arial"/>
        </w:rPr>
      </w:pPr>
      <w:r>
        <w:rPr>
          <w:rFonts w:ascii="Arial" w:hAnsi="Arial" w:cs="Arial"/>
        </w:rPr>
        <w:t xml:space="preserve">On a rainy day </w:t>
      </w:r>
      <w:r w:rsidR="00982CF3">
        <w:rPr>
          <w:rFonts w:ascii="Arial" w:hAnsi="Arial" w:cs="Arial"/>
        </w:rPr>
        <w:t>on</w:t>
      </w:r>
      <w:r>
        <w:rPr>
          <w:rFonts w:ascii="Arial" w:hAnsi="Arial" w:cs="Arial"/>
        </w:rPr>
        <w:t xml:space="preserve"> February</w:t>
      </w:r>
      <w:r w:rsidR="00982CF3">
        <w:rPr>
          <w:rFonts w:ascii="Arial" w:hAnsi="Arial" w:cs="Arial"/>
        </w:rPr>
        <w:t>,</w:t>
      </w:r>
      <w:r>
        <w:rPr>
          <w:rFonts w:ascii="Arial" w:hAnsi="Arial" w:cs="Arial"/>
        </w:rPr>
        <w:t xml:space="preserve"> 5 marshal and a dog set of to do the marshals walk, By the time they reached the first checkpoint at Broughton they looked like drowned </w:t>
      </w:r>
      <w:r w:rsidR="009C473D">
        <w:rPr>
          <w:rFonts w:ascii="Arial" w:hAnsi="Arial" w:cs="Arial"/>
        </w:rPr>
        <w:t xml:space="preserve">rats, and with no sign of improvement in the weather </w:t>
      </w:r>
      <w:r>
        <w:rPr>
          <w:rFonts w:ascii="Arial" w:hAnsi="Arial" w:cs="Arial"/>
        </w:rPr>
        <w:t>I made the decision to abandon the walk and transported them back to the start</w:t>
      </w:r>
      <w:r w:rsidR="007134C4">
        <w:rPr>
          <w:rFonts w:ascii="Arial" w:hAnsi="Arial" w:cs="Arial"/>
        </w:rPr>
        <w:t xml:space="preserve">. </w:t>
      </w:r>
      <w:r w:rsidR="009C473D">
        <w:rPr>
          <w:rFonts w:ascii="Arial" w:hAnsi="Arial" w:cs="Arial"/>
        </w:rPr>
        <w:t>I would like to thank Karen, Phil, Gill, Norman</w:t>
      </w:r>
      <w:r w:rsidR="00F1583D">
        <w:rPr>
          <w:rFonts w:ascii="Arial" w:hAnsi="Arial" w:cs="Arial"/>
        </w:rPr>
        <w:t xml:space="preserve">, </w:t>
      </w:r>
      <w:r w:rsidR="009C473D">
        <w:rPr>
          <w:rFonts w:ascii="Arial" w:hAnsi="Arial" w:cs="Arial"/>
        </w:rPr>
        <w:t>Jim and dog for at least trying to the walk Marshal</w:t>
      </w:r>
      <w:r w:rsidR="00F1583D">
        <w:rPr>
          <w:rFonts w:ascii="Arial" w:hAnsi="Arial" w:cs="Arial"/>
        </w:rPr>
        <w:t>s’</w:t>
      </w:r>
      <w:r w:rsidR="009C473D">
        <w:rPr>
          <w:rFonts w:ascii="Arial" w:hAnsi="Arial" w:cs="Arial"/>
        </w:rPr>
        <w:t xml:space="preserve"> walk.</w:t>
      </w:r>
    </w:p>
    <w:p w14:paraId="44140250" w14:textId="355B96B9" w:rsidR="008A0C4A" w:rsidRDefault="005F385F" w:rsidP="005F385F">
      <w:pPr>
        <w:jc w:val="center"/>
        <w:rPr>
          <w:rFonts w:ascii="Arial" w:hAnsi="Arial" w:cs="Arial"/>
        </w:rPr>
      </w:pPr>
      <w:r>
        <w:rPr>
          <w:noProof/>
        </w:rPr>
        <w:drawing>
          <wp:inline distT="0" distB="0" distL="0" distR="0" wp14:anchorId="24EA9531" wp14:editId="6667626F">
            <wp:extent cx="3494314" cy="2620930"/>
            <wp:effectExtent l="0" t="0" r="0" b="8255"/>
            <wp:docPr id="1233017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3273" cy="2695155"/>
                    </a:xfrm>
                    <a:prstGeom prst="rect">
                      <a:avLst/>
                    </a:prstGeom>
                    <a:noFill/>
                    <a:ln>
                      <a:noFill/>
                    </a:ln>
                  </pic:spPr>
                </pic:pic>
              </a:graphicData>
            </a:graphic>
          </wp:inline>
        </w:drawing>
      </w:r>
    </w:p>
    <w:p w14:paraId="1657F140" w14:textId="5B10FF70" w:rsidR="00F822B2" w:rsidRDefault="00F1583D" w:rsidP="00A333BF">
      <w:pPr>
        <w:rPr>
          <w:rFonts w:ascii="Arial" w:hAnsi="Arial" w:cs="Arial"/>
        </w:rPr>
      </w:pPr>
      <w:r>
        <w:rPr>
          <w:rFonts w:ascii="Arial" w:hAnsi="Arial" w:cs="Arial"/>
        </w:rPr>
        <w:br/>
      </w:r>
      <w:r w:rsidR="005F385F">
        <w:rPr>
          <w:rFonts w:ascii="Arial" w:hAnsi="Arial" w:cs="Arial"/>
        </w:rPr>
        <w:t xml:space="preserve">On the day of the event the weather was better, but it was still wet and slippery </w:t>
      </w:r>
      <w:r w:rsidR="00A333BF">
        <w:rPr>
          <w:rFonts w:ascii="Arial" w:hAnsi="Arial" w:cs="Arial"/>
        </w:rPr>
        <w:t xml:space="preserve">under foot </w:t>
      </w:r>
      <w:r w:rsidR="005F385F">
        <w:rPr>
          <w:rFonts w:ascii="Arial" w:hAnsi="Arial" w:cs="Arial"/>
        </w:rPr>
        <w:t>in places</w:t>
      </w:r>
      <w:r w:rsidR="00A333BF">
        <w:rPr>
          <w:rFonts w:ascii="Arial" w:hAnsi="Arial" w:cs="Arial"/>
        </w:rPr>
        <w:t>.</w:t>
      </w:r>
      <w:r>
        <w:rPr>
          <w:rFonts w:ascii="Arial" w:hAnsi="Arial" w:cs="Arial"/>
        </w:rPr>
        <w:br/>
      </w:r>
      <w:r>
        <w:rPr>
          <w:rFonts w:ascii="Arial" w:hAnsi="Arial" w:cs="Arial"/>
        </w:rPr>
        <w:br/>
      </w:r>
      <w:r w:rsidR="00982CF3">
        <w:rPr>
          <w:rFonts w:ascii="Arial" w:hAnsi="Arial" w:cs="Arial"/>
        </w:rPr>
        <w:t>I</w:t>
      </w:r>
      <w:r w:rsidR="00221792">
        <w:rPr>
          <w:rFonts w:ascii="Arial" w:hAnsi="Arial" w:cs="Arial"/>
        </w:rPr>
        <w:t xml:space="preserve"> had two new checkpoint leaders, t</w:t>
      </w:r>
      <w:r w:rsidR="00191D47">
        <w:rPr>
          <w:rFonts w:ascii="Arial" w:hAnsi="Arial" w:cs="Arial"/>
        </w:rPr>
        <w:t xml:space="preserve">hanks to Andy Hoddle and Jane Bayes. Jane </w:t>
      </w:r>
      <w:r>
        <w:rPr>
          <w:rFonts w:ascii="Arial" w:hAnsi="Arial" w:cs="Arial"/>
        </w:rPr>
        <w:t>stepped</w:t>
      </w:r>
      <w:r w:rsidR="00191D47">
        <w:rPr>
          <w:rFonts w:ascii="Arial" w:hAnsi="Arial" w:cs="Arial"/>
        </w:rPr>
        <w:t xml:space="preserve"> in at short notice. I would </w:t>
      </w:r>
      <w:r w:rsidR="00CF293A">
        <w:rPr>
          <w:rFonts w:ascii="Arial" w:hAnsi="Arial" w:cs="Arial"/>
        </w:rPr>
        <w:t>also</w:t>
      </w:r>
      <w:r w:rsidR="00E41D7A">
        <w:rPr>
          <w:rFonts w:ascii="Arial" w:hAnsi="Arial" w:cs="Arial"/>
        </w:rPr>
        <w:t xml:space="preserve"> like</w:t>
      </w:r>
      <w:r w:rsidR="00982CF3">
        <w:rPr>
          <w:rFonts w:ascii="Arial" w:hAnsi="Arial" w:cs="Arial"/>
        </w:rPr>
        <w:t xml:space="preserve"> </w:t>
      </w:r>
      <w:r w:rsidR="00191D47">
        <w:rPr>
          <w:rFonts w:ascii="Arial" w:hAnsi="Arial" w:cs="Arial"/>
        </w:rPr>
        <w:t xml:space="preserve">to thank all who helped before and on the day. </w:t>
      </w:r>
    </w:p>
    <w:p w14:paraId="0750D698" w14:textId="56D6AC00" w:rsidR="00F822B2" w:rsidRPr="00F822B2" w:rsidRDefault="00F822B2" w:rsidP="00F822B2">
      <w:pPr>
        <w:jc w:val="center"/>
        <w:rPr>
          <w:rFonts w:ascii="Arial" w:hAnsi="Arial" w:cs="Arial"/>
          <w:b/>
          <w:bCs/>
        </w:rPr>
      </w:pPr>
      <w:r w:rsidRPr="00F822B2">
        <w:rPr>
          <w:rFonts w:ascii="Arial" w:hAnsi="Arial" w:cs="Arial"/>
          <w:b/>
          <w:bCs/>
          <w:highlight w:val="yellow"/>
        </w:rPr>
        <w:t>HQ booking in and Kitchen.</w:t>
      </w:r>
    </w:p>
    <w:p w14:paraId="0EFA09E3" w14:textId="7B32C049" w:rsidR="00191D47" w:rsidRDefault="00191D47" w:rsidP="00F822B2">
      <w:pPr>
        <w:jc w:val="center"/>
        <w:rPr>
          <w:rFonts w:ascii="Arial" w:hAnsi="Arial" w:cs="Arial"/>
        </w:rPr>
      </w:pPr>
      <w:r>
        <w:rPr>
          <w:rFonts w:ascii="Arial" w:hAnsi="Arial" w:cs="Arial"/>
        </w:rPr>
        <w:t>Karen and Phil Vidler, Liz Sheffield, Merrian Lancaster, DFH, Dave and Lynn Yoston</w:t>
      </w:r>
    </w:p>
    <w:p w14:paraId="5612B0BA" w14:textId="360385D3" w:rsidR="00F822B2" w:rsidRPr="00F822B2" w:rsidRDefault="00F822B2" w:rsidP="00F822B2">
      <w:pPr>
        <w:jc w:val="center"/>
        <w:rPr>
          <w:rFonts w:ascii="Arial" w:hAnsi="Arial" w:cs="Arial"/>
          <w:b/>
          <w:bCs/>
        </w:rPr>
      </w:pPr>
      <w:r w:rsidRPr="00F822B2">
        <w:rPr>
          <w:rFonts w:ascii="Arial" w:hAnsi="Arial" w:cs="Arial"/>
          <w:b/>
          <w:bCs/>
          <w:highlight w:val="yellow"/>
        </w:rPr>
        <w:t>Car Parking</w:t>
      </w:r>
    </w:p>
    <w:p w14:paraId="4D76C1B3" w14:textId="2DF06A82" w:rsidR="00F822B2" w:rsidRDefault="00F822B2" w:rsidP="00F822B2">
      <w:pPr>
        <w:jc w:val="center"/>
        <w:rPr>
          <w:rFonts w:ascii="Arial" w:hAnsi="Arial" w:cs="Arial"/>
        </w:rPr>
      </w:pPr>
      <w:r>
        <w:rPr>
          <w:rFonts w:ascii="Arial" w:hAnsi="Arial" w:cs="Arial"/>
        </w:rPr>
        <w:t>Steve Clarke, Mike Hyland, Phil Vidler Norman Corrin</w:t>
      </w:r>
    </w:p>
    <w:p w14:paraId="7098379B" w14:textId="4B7BC4A3" w:rsidR="00F822B2" w:rsidRPr="00F822B2" w:rsidRDefault="00F822B2" w:rsidP="00F822B2">
      <w:pPr>
        <w:jc w:val="center"/>
        <w:rPr>
          <w:rFonts w:ascii="Arial" w:hAnsi="Arial" w:cs="Arial"/>
          <w:b/>
          <w:bCs/>
        </w:rPr>
      </w:pPr>
      <w:r w:rsidRPr="00F822B2">
        <w:rPr>
          <w:rFonts w:ascii="Arial" w:hAnsi="Arial" w:cs="Arial"/>
          <w:b/>
          <w:bCs/>
          <w:highlight w:val="yellow"/>
        </w:rPr>
        <w:t xml:space="preserve">Checkpoint </w:t>
      </w:r>
      <w:r>
        <w:rPr>
          <w:rFonts w:ascii="Arial" w:hAnsi="Arial" w:cs="Arial"/>
          <w:b/>
          <w:bCs/>
          <w:highlight w:val="yellow"/>
        </w:rPr>
        <w:t>1</w:t>
      </w:r>
      <w:r w:rsidRPr="00F822B2">
        <w:rPr>
          <w:rFonts w:ascii="Arial" w:hAnsi="Arial" w:cs="Arial"/>
          <w:b/>
          <w:bCs/>
          <w:highlight w:val="yellow"/>
        </w:rPr>
        <w:t xml:space="preserve"> (Broughton)</w:t>
      </w:r>
    </w:p>
    <w:p w14:paraId="1CA81431" w14:textId="77777777" w:rsidR="00F822B2" w:rsidRDefault="00F822B2" w:rsidP="00F1583D">
      <w:pPr>
        <w:spacing w:after="0"/>
        <w:jc w:val="center"/>
        <w:rPr>
          <w:rFonts w:ascii="Arial" w:hAnsi="Arial" w:cs="Arial"/>
        </w:rPr>
      </w:pPr>
      <w:r>
        <w:rPr>
          <w:rFonts w:ascii="Arial" w:hAnsi="Arial" w:cs="Arial"/>
        </w:rPr>
        <w:t xml:space="preserve">Andy Hoddle, Norman Corrin, Chris Bent, Jim Blakelock, </w:t>
      </w:r>
    </w:p>
    <w:p w14:paraId="4892E972" w14:textId="2D0DAB24" w:rsidR="00F822B2" w:rsidRDefault="00F822B2" w:rsidP="00F1583D">
      <w:pPr>
        <w:spacing w:after="0"/>
        <w:jc w:val="center"/>
        <w:rPr>
          <w:rFonts w:ascii="Arial" w:hAnsi="Arial" w:cs="Arial"/>
        </w:rPr>
      </w:pPr>
      <w:r>
        <w:rPr>
          <w:rFonts w:ascii="Arial" w:hAnsi="Arial" w:cs="Arial"/>
        </w:rPr>
        <w:t>Gill Bunker, Sophie Butler, Tina Gatt</w:t>
      </w:r>
      <w:r w:rsidR="00F1583D">
        <w:rPr>
          <w:rFonts w:ascii="Arial" w:hAnsi="Arial" w:cs="Arial"/>
        </w:rPr>
        <w:br/>
      </w:r>
    </w:p>
    <w:p w14:paraId="2C6AAFE1" w14:textId="6488E8E4" w:rsidR="00F822B2" w:rsidRDefault="00F822B2" w:rsidP="00F822B2">
      <w:pPr>
        <w:jc w:val="center"/>
        <w:rPr>
          <w:rFonts w:ascii="Arial" w:hAnsi="Arial" w:cs="Arial"/>
          <w:b/>
          <w:bCs/>
        </w:rPr>
      </w:pPr>
      <w:r w:rsidRPr="00F822B2">
        <w:rPr>
          <w:rFonts w:ascii="Arial" w:hAnsi="Arial" w:cs="Arial"/>
          <w:b/>
          <w:bCs/>
          <w:highlight w:val="yellow"/>
        </w:rPr>
        <w:t>Checkpoint 2 (Hannington)</w:t>
      </w:r>
    </w:p>
    <w:p w14:paraId="112027B8" w14:textId="4D635986" w:rsidR="00F822B2" w:rsidRDefault="000179B0" w:rsidP="00F822B2">
      <w:pPr>
        <w:jc w:val="center"/>
        <w:rPr>
          <w:rFonts w:ascii="Arial" w:hAnsi="Arial" w:cs="Arial"/>
        </w:rPr>
      </w:pPr>
      <w:r>
        <w:rPr>
          <w:rFonts w:ascii="Arial" w:hAnsi="Arial" w:cs="Arial"/>
        </w:rPr>
        <w:lastRenderedPageBreak/>
        <w:t>Jane and Graham Bayes, Rob Struthers, Mike Hyland, Angela Standcombe</w:t>
      </w:r>
    </w:p>
    <w:p w14:paraId="5A9468D5" w14:textId="06B7D68D" w:rsidR="000179B0" w:rsidRDefault="000179B0" w:rsidP="00F822B2">
      <w:pPr>
        <w:jc w:val="center"/>
        <w:rPr>
          <w:rFonts w:ascii="Arial" w:hAnsi="Arial" w:cs="Arial"/>
          <w:b/>
          <w:bCs/>
        </w:rPr>
      </w:pPr>
      <w:r w:rsidRPr="000179B0">
        <w:rPr>
          <w:rFonts w:ascii="Arial" w:hAnsi="Arial" w:cs="Arial"/>
          <w:b/>
          <w:bCs/>
          <w:highlight w:val="yellow"/>
        </w:rPr>
        <w:t>Checkpoint 3 (Holcot)</w:t>
      </w:r>
    </w:p>
    <w:p w14:paraId="3337FFC0" w14:textId="77777777" w:rsidR="000179B0" w:rsidRDefault="000179B0" w:rsidP="00F1583D">
      <w:pPr>
        <w:spacing w:after="0"/>
        <w:jc w:val="center"/>
        <w:rPr>
          <w:rFonts w:ascii="Arial" w:hAnsi="Arial" w:cs="Arial"/>
        </w:rPr>
      </w:pPr>
      <w:r>
        <w:rPr>
          <w:rFonts w:ascii="Arial" w:hAnsi="Arial" w:cs="Arial"/>
        </w:rPr>
        <w:t>Terry Brown, Frank Hodgson, Roy Carter, Val Thompson,</w:t>
      </w:r>
    </w:p>
    <w:p w14:paraId="34FB1598" w14:textId="1F782A15" w:rsidR="00A333BF" w:rsidRDefault="000179B0" w:rsidP="00F1583D">
      <w:pPr>
        <w:spacing w:after="0"/>
        <w:jc w:val="center"/>
        <w:rPr>
          <w:rFonts w:ascii="Arial" w:hAnsi="Arial" w:cs="Arial"/>
        </w:rPr>
      </w:pPr>
      <w:r>
        <w:rPr>
          <w:rFonts w:ascii="Arial" w:hAnsi="Arial" w:cs="Arial"/>
        </w:rPr>
        <w:t xml:space="preserve"> Jim Robinson, Graham Dolby, Nick Emery</w:t>
      </w:r>
    </w:p>
    <w:p w14:paraId="787CD0F1" w14:textId="77777777" w:rsidR="00F46A74" w:rsidRDefault="00F46A74" w:rsidP="00A333BF">
      <w:pPr>
        <w:jc w:val="center"/>
        <w:rPr>
          <w:rFonts w:ascii="Arial" w:hAnsi="Arial" w:cs="Arial"/>
        </w:rPr>
      </w:pPr>
    </w:p>
    <w:p w14:paraId="2913490F" w14:textId="4A4AE9FA" w:rsidR="00A22696" w:rsidRDefault="0031066B" w:rsidP="00A22696">
      <w:pPr>
        <w:rPr>
          <w:rFonts w:ascii="Arial" w:hAnsi="Arial" w:cs="Arial"/>
        </w:rPr>
      </w:pPr>
      <w:r>
        <w:rPr>
          <w:rFonts w:ascii="Arial" w:hAnsi="Arial" w:cs="Arial"/>
        </w:rPr>
        <w:t>We had 275 people entering, with 42 cancelling before the day. Of the 233 we were expecting on the day 224 showed up and started their chosen route. 152 started the long route (26.6) and 73 the short route (15.5), all finished although 2 were classed as DNC as they arrived early at CP3 and chose not to wait.</w:t>
      </w:r>
    </w:p>
    <w:p w14:paraId="63E68F27" w14:textId="77777777" w:rsidR="00A22696" w:rsidRDefault="00A22696" w:rsidP="00A22696">
      <w:pPr>
        <w:jc w:val="center"/>
        <w:rPr>
          <w:rFonts w:ascii="Arial" w:hAnsi="Arial" w:cs="Arial"/>
        </w:rPr>
      </w:pPr>
      <w:r>
        <w:rPr>
          <w:noProof/>
        </w:rPr>
        <w:drawing>
          <wp:inline distT="0" distB="0" distL="0" distR="0" wp14:anchorId="4A1EDA16" wp14:editId="3EE02413">
            <wp:extent cx="3469005" cy="2601945"/>
            <wp:effectExtent l="0" t="0" r="0" b="8255"/>
            <wp:docPr id="1077063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6851" cy="2622831"/>
                    </a:xfrm>
                    <a:prstGeom prst="rect">
                      <a:avLst/>
                    </a:prstGeom>
                    <a:noFill/>
                    <a:ln>
                      <a:noFill/>
                    </a:ln>
                  </pic:spPr>
                </pic:pic>
              </a:graphicData>
            </a:graphic>
          </wp:inline>
        </w:drawing>
      </w:r>
    </w:p>
    <w:p w14:paraId="1F0EA8AE" w14:textId="77777777" w:rsidR="00A22696" w:rsidRDefault="00A22696" w:rsidP="00A22696">
      <w:pPr>
        <w:jc w:val="center"/>
        <w:rPr>
          <w:rFonts w:ascii="Arial" w:hAnsi="Arial" w:cs="Arial"/>
        </w:rPr>
      </w:pPr>
      <w:r>
        <w:rPr>
          <w:rFonts w:ascii="Arial" w:hAnsi="Arial" w:cs="Arial"/>
        </w:rPr>
        <w:t>This is the 2 oldest and 2 youngest walkers</w:t>
      </w:r>
    </w:p>
    <w:p w14:paraId="6FE08789" w14:textId="7153C9BE" w:rsidR="0031066B" w:rsidRDefault="00A22696" w:rsidP="00072EB2">
      <w:pPr>
        <w:jc w:val="center"/>
        <w:rPr>
          <w:rFonts w:ascii="Arial" w:hAnsi="Arial" w:cs="Arial"/>
        </w:rPr>
      </w:pPr>
      <w:r>
        <w:rPr>
          <w:rFonts w:ascii="Arial" w:hAnsi="Arial" w:cs="Arial"/>
        </w:rPr>
        <w:t>Jill Green (84), Jim Catchpole (83) and Twins Isaac and William Mace (11),</w:t>
      </w:r>
    </w:p>
    <w:p w14:paraId="342E7FB3" w14:textId="76E5D6AF" w:rsidR="0031066B" w:rsidRDefault="0031066B" w:rsidP="0031066B">
      <w:pPr>
        <w:jc w:val="center"/>
        <w:rPr>
          <w:rFonts w:ascii="Arial" w:hAnsi="Arial" w:cs="Arial"/>
        </w:rPr>
      </w:pPr>
      <w:r>
        <w:rPr>
          <w:noProof/>
        </w:rPr>
        <w:drawing>
          <wp:inline distT="0" distB="0" distL="0" distR="0" wp14:anchorId="6A69DD8D" wp14:editId="1671CCE8">
            <wp:extent cx="5509260" cy="3817620"/>
            <wp:effectExtent l="0" t="0" r="15240" b="11430"/>
            <wp:docPr id="890679862" name="Chart 1">
              <a:extLst xmlns:a="http://schemas.openxmlformats.org/drawingml/2006/main">
                <a:ext uri="{FF2B5EF4-FFF2-40B4-BE49-F238E27FC236}">
                  <a16:creationId xmlns:a16="http://schemas.microsoft.com/office/drawing/2014/main" id="{2BDFFAE0-4484-8A88-715F-909F401C7A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4174F83" w14:textId="684333EC" w:rsidR="0031066B" w:rsidRDefault="0031066B" w:rsidP="0031066B">
      <w:pPr>
        <w:jc w:val="center"/>
        <w:rPr>
          <w:rFonts w:ascii="Arial" w:hAnsi="Arial" w:cs="Arial"/>
        </w:rPr>
      </w:pPr>
      <w:r>
        <w:rPr>
          <w:noProof/>
        </w:rPr>
        <w:drawing>
          <wp:inline distT="0" distB="0" distL="0" distR="0" wp14:anchorId="752BC3F7" wp14:editId="019ACAA4">
            <wp:extent cx="5547360" cy="3611880"/>
            <wp:effectExtent l="0" t="0" r="15240" b="7620"/>
            <wp:docPr id="116655520" name="Chart 1">
              <a:extLst xmlns:a="http://schemas.openxmlformats.org/drawingml/2006/main">
                <a:ext uri="{FF2B5EF4-FFF2-40B4-BE49-F238E27FC236}">
                  <a16:creationId xmlns:a16="http://schemas.microsoft.com/office/drawing/2014/main" id="{CDD28CAD-5AB0-4C53-A99A-FC65F9EB1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3E3EF2" w14:textId="77777777" w:rsidR="00D93374" w:rsidRDefault="00D93374" w:rsidP="00F85AD6">
      <w:pPr>
        <w:jc w:val="center"/>
        <w:rPr>
          <w:rFonts w:ascii="Arial" w:hAnsi="Arial" w:cs="Arial"/>
        </w:rPr>
      </w:pPr>
    </w:p>
    <w:p w14:paraId="22D866A7" w14:textId="2432C9E0" w:rsidR="00D93374" w:rsidRDefault="00D93374" w:rsidP="00F85AD6">
      <w:pPr>
        <w:jc w:val="center"/>
        <w:rPr>
          <w:rFonts w:ascii="Arial" w:hAnsi="Arial" w:cs="Arial"/>
        </w:rPr>
      </w:pPr>
      <w:r>
        <w:rPr>
          <w:rFonts w:ascii="Arial" w:hAnsi="Arial" w:cs="Arial"/>
        </w:rPr>
        <w:t>The average age was 57.1 years old, the oldest being 84 and the youngest being 11</w:t>
      </w:r>
    </w:p>
    <w:p w14:paraId="6D10F6FC" w14:textId="77777777" w:rsidR="00072EB2" w:rsidRDefault="00072EB2" w:rsidP="00F85AD6">
      <w:pPr>
        <w:jc w:val="center"/>
        <w:rPr>
          <w:rFonts w:ascii="Arial Black" w:hAnsi="Arial Black"/>
          <w:sz w:val="40"/>
          <w:szCs w:val="40"/>
        </w:rPr>
      </w:pPr>
    </w:p>
    <w:p w14:paraId="32A1926E" w14:textId="366F760F" w:rsidR="00A333BF" w:rsidRPr="00A22696" w:rsidRDefault="00A333BF" w:rsidP="00F85AD6">
      <w:pPr>
        <w:jc w:val="center"/>
        <w:rPr>
          <w:rFonts w:ascii="Arial" w:hAnsi="Arial" w:cs="Arial"/>
          <w:b/>
          <w:bCs/>
          <w:sz w:val="40"/>
          <w:szCs w:val="40"/>
        </w:rPr>
      </w:pPr>
      <w:r w:rsidRPr="003612F9">
        <w:rPr>
          <w:rFonts w:ascii="Arial Black" w:hAnsi="Arial Black"/>
          <w:sz w:val="40"/>
          <w:szCs w:val="40"/>
        </w:rPr>
        <w:t>Hannington Hike comments</w:t>
      </w:r>
    </w:p>
    <w:p w14:paraId="7B7B58E7" w14:textId="77777777" w:rsidR="00A333BF" w:rsidRPr="00F85AD6" w:rsidRDefault="00A333BF" w:rsidP="00F1583D">
      <w:pPr>
        <w:spacing w:after="0"/>
        <w:rPr>
          <w:rFonts w:ascii="Arial" w:hAnsi="Arial" w:cs="Arial"/>
          <w:sz w:val="22"/>
          <w:szCs w:val="22"/>
        </w:rPr>
      </w:pPr>
      <w:r w:rsidRPr="00F85AD6">
        <w:rPr>
          <w:rFonts w:ascii="Arial" w:hAnsi="Arial" w:cs="Arial"/>
          <w:sz w:val="22"/>
          <w:szCs w:val="22"/>
        </w:rPr>
        <w:t>Thank you (and to the team) for running the event on Sunday. Had a really good day out, and thanks to all the upbeat marshals from start to finish for making me so welcome.</w:t>
      </w:r>
    </w:p>
    <w:p w14:paraId="460E990B" w14:textId="77777777" w:rsidR="00A333BF" w:rsidRPr="00F85AD6" w:rsidRDefault="00A333BF" w:rsidP="00F1583D">
      <w:pPr>
        <w:spacing w:after="0"/>
        <w:rPr>
          <w:rFonts w:ascii="Arial" w:hAnsi="Arial" w:cs="Arial"/>
          <w:sz w:val="22"/>
          <w:szCs w:val="22"/>
        </w:rPr>
      </w:pPr>
      <w:r w:rsidRPr="00F85AD6">
        <w:rPr>
          <w:rFonts w:ascii="Arial" w:hAnsi="Arial" w:cs="Arial"/>
          <w:sz w:val="22"/>
          <w:szCs w:val="22"/>
        </w:rPr>
        <w:t>Just about got my extensive collection of Northants mud off my shoes by now.</w:t>
      </w:r>
    </w:p>
    <w:p w14:paraId="3912100A" w14:textId="77777777" w:rsidR="00A333BF" w:rsidRPr="00F85AD6" w:rsidRDefault="00A333BF" w:rsidP="00F1583D">
      <w:pPr>
        <w:spacing w:after="0"/>
        <w:rPr>
          <w:rFonts w:ascii="Arial" w:hAnsi="Arial" w:cs="Arial"/>
          <w:sz w:val="22"/>
          <w:szCs w:val="22"/>
        </w:rPr>
      </w:pPr>
      <w:r w:rsidRPr="00F85AD6">
        <w:rPr>
          <w:rFonts w:ascii="Arial" w:hAnsi="Arial" w:cs="Arial"/>
          <w:sz w:val="22"/>
          <w:szCs w:val="22"/>
        </w:rPr>
        <w:t>Best wishes and thanks again for organising the Hannington Hike,</w:t>
      </w:r>
    </w:p>
    <w:p w14:paraId="04FE2FB2" w14:textId="77777777" w:rsidR="00A333BF" w:rsidRPr="00F85AD6" w:rsidRDefault="00A333BF" w:rsidP="00F1583D">
      <w:pPr>
        <w:spacing w:after="0"/>
        <w:rPr>
          <w:rFonts w:ascii="Arial" w:hAnsi="Arial" w:cs="Arial"/>
          <w:b/>
          <w:bCs/>
          <w:sz w:val="22"/>
          <w:szCs w:val="22"/>
        </w:rPr>
      </w:pPr>
      <w:r w:rsidRPr="00F85AD6">
        <w:rPr>
          <w:rFonts w:ascii="Arial" w:hAnsi="Arial" w:cs="Arial"/>
          <w:b/>
          <w:bCs/>
          <w:sz w:val="22"/>
          <w:szCs w:val="22"/>
        </w:rPr>
        <w:t>Ric</w:t>
      </w:r>
    </w:p>
    <w:p w14:paraId="201DA368" w14:textId="3A4B0153" w:rsidR="00F85AD6" w:rsidRPr="00A83066" w:rsidRDefault="00F85AD6" w:rsidP="00F1583D">
      <w:pPr>
        <w:spacing w:after="0"/>
        <w:rPr>
          <w:rFonts w:ascii="Arial" w:hAnsi="Arial" w:cs="Arial"/>
          <w:b/>
          <w:bCs/>
        </w:rPr>
      </w:pPr>
      <w:r>
        <w:rPr>
          <w:rFonts w:ascii="Arial" w:hAnsi="Arial" w:cs="Arial"/>
          <w:b/>
          <w:bCs/>
        </w:rPr>
        <w:t>----------------------------------------------------------------------------------------------------------------</w:t>
      </w:r>
    </w:p>
    <w:p w14:paraId="26786DE6" w14:textId="77777777" w:rsidR="00A333BF" w:rsidRPr="00F85AD6" w:rsidRDefault="00A333BF" w:rsidP="00F1583D">
      <w:pPr>
        <w:spacing w:after="0"/>
        <w:rPr>
          <w:rFonts w:ascii="Arial" w:hAnsi="Arial" w:cs="Arial"/>
          <w:sz w:val="22"/>
          <w:szCs w:val="22"/>
        </w:rPr>
      </w:pPr>
      <w:r w:rsidRPr="00F85AD6">
        <w:rPr>
          <w:rFonts w:ascii="Arial" w:hAnsi="Arial" w:cs="Arial"/>
          <w:sz w:val="22"/>
          <w:szCs w:val="22"/>
        </w:rPr>
        <w:t xml:space="preserve">A great day on the Hannington Hike, mostly grey all day but we all enjoyed ourselves, good food excellent bread pudding by Jane at </w:t>
      </w:r>
      <w:proofErr w:type="spellStart"/>
      <w:r w:rsidRPr="00F85AD6">
        <w:rPr>
          <w:rFonts w:ascii="Arial" w:hAnsi="Arial" w:cs="Arial"/>
          <w:sz w:val="22"/>
          <w:szCs w:val="22"/>
        </w:rPr>
        <w:t>cp2</w:t>
      </w:r>
      <w:proofErr w:type="spellEnd"/>
      <w:r w:rsidRPr="00F85AD6">
        <w:rPr>
          <w:rFonts w:ascii="Arial" w:hAnsi="Arial" w:cs="Arial"/>
          <w:sz w:val="22"/>
          <w:szCs w:val="22"/>
        </w:rPr>
        <w:t xml:space="preserve"> and the mud was fun. Nice one BBN</w:t>
      </w:r>
    </w:p>
    <w:p w14:paraId="751CC6CD" w14:textId="77777777" w:rsidR="00A333BF" w:rsidRPr="00F85AD6" w:rsidRDefault="00A333BF" w:rsidP="00F1583D">
      <w:pPr>
        <w:spacing w:after="0"/>
        <w:rPr>
          <w:rStyle w:val="Hyperlink"/>
          <w:rFonts w:ascii="Arial" w:hAnsi="Arial" w:cs="Arial"/>
          <w:b/>
          <w:bCs/>
          <w:color w:val="auto"/>
          <w:sz w:val="22"/>
          <w:szCs w:val="22"/>
          <w:u w:val="none"/>
        </w:rPr>
      </w:pPr>
      <w:r w:rsidRPr="00F85AD6">
        <w:rPr>
          <w:rFonts w:ascii="Arial" w:hAnsi="Arial" w:cs="Arial"/>
          <w:b/>
          <w:bCs/>
          <w:sz w:val="22"/>
          <w:szCs w:val="22"/>
        </w:rPr>
        <w:fldChar w:fldCharType="begin"/>
      </w:r>
      <w:r w:rsidRPr="00F85AD6">
        <w:rPr>
          <w:rFonts w:ascii="Arial" w:hAnsi="Arial" w:cs="Arial"/>
          <w:b/>
          <w:bCs/>
          <w:sz w:val="22"/>
          <w:szCs w:val="22"/>
        </w:rPr>
        <w:instrText>HYPERLINK "https://www.facebook.com/groups/963281023816164/user/1340221576/?__cft__%5b0%5d=AZbcaRrPm2xeRkyyPRz6JCUBdMk__7P71ywFB0DpQhpGjk6kD6_UYOwNdrAZN6GtRCJi8cCRxmbZaQ-qQcFe68ii0WDeTer7Px1eg-cTrv8_2rBEk2EDFD-hbK8WMkE_mhtTZg-AO6cK6VR7SyiVBWE16HSV_EY8dmdEtzpWxJ07QdqQoXtygC9qi9u-fJ5K5ACykwZfTYaXacfk1Ekbis-6&amp;__tn__=%2Cd%2CP-R"</w:instrText>
      </w:r>
      <w:r w:rsidRPr="00F85AD6">
        <w:rPr>
          <w:rFonts w:ascii="Arial" w:hAnsi="Arial" w:cs="Arial"/>
          <w:b/>
          <w:bCs/>
          <w:sz w:val="22"/>
          <w:szCs w:val="22"/>
        </w:rPr>
      </w:r>
      <w:r w:rsidRPr="00F85AD6">
        <w:rPr>
          <w:rFonts w:ascii="Arial" w:hAnsi="Arial" w:cs="Arial"/>
          <w:b/>
          <w:bCs/>
          <w:sz w:val="22"/>
          <w:szCs w:val="22"/>
        </w:rPr>
        <w:fldChar w:fldCharType="separate"/>
      </w:r>
      <w:r w:rsidRPr="00F85AD6">
        <w:rPr>
          <w:rStyle w:val="Hyperlink"/>
          <w:rFonts w:ascii="Arial" w:hAnsi="Arial" w:cs="Arial"/>
          <w:b/>
          <w:bCs/>
          <w:color w:val="auto"/>
          <w:sz w:val="22"/>
          <w:szCs w:val="22"/>
          <w:u w:val="none"/>
        </w:rPr>
        <w:t>Steve Clark</w:t>
      </w:r>
    </w:p>
    <w:p w14:paraId="17B3D1A1" w14:textId="282E7DB1" w:rsidR="00F85AD6" w:rsidRDefault="00A333BF" w:rsidP="00F1583D">
      <w:pPr>
        <w:spacing w:after="0"/>
        <w:rPr>
          <w:rFonts w:ascii="Arial" w:hAnsi="Arial" w:cs="Arial"/>
          <w:b/>
          <w:bCs/>
        </w:rPr>
      </w:pPr>
      <w:r w:rsidRPr="00F85AD6">
        <w:rPr>
          <w:rFonts w:ascii="Arial" w:hAnsi="Arial" w:cs="Arial"/>
          <w:b/>
          <w:bCs/>
          <w:sz w:val="22"/>
          <w:szCs w:val="22"/>
        </w:rPr>
        <w:fldChar w:fldCharType="end"/>
      </w:r>
      <w:r w:rsidR="00F85AD6">
        <w:rPr>
          <w:rFonts w:ascii="Arial" w:hAnsi="Arial" w:cs="Arial"/>
          <w:b/>
          <w:bCs/>
        </w:rPr>
        <w:t>----------------------------------------------------------------------------------------------------------------</w:t>
      </w:r>
    </w:p>
    <w:p w14:paraId="6C0393CA" w14:textId="6A7EA604" w:rsidR="00A333BF" w:rsidRPr="00F85AD6" w:rsidRDefault="00A333BF" w:rsidP="00F1583D">
      <w:pPr>
        <w:spacing w:after="0"/>
        <w:rPr>
          <w:rFonts w:ascii="Arial" w:hAnsi="Arial" w:cs="Arial"/>
          <w:sz w:val="22"/>
          <w:szCs w:val="22"/>
        </w:rPr>
      </w:pPr>
      <w:r w:rsidRPr="00F85AD6">
        <w:rPr>
          <w:rFonts w:ascii="Arial" w:hAnsi="Arial" w:cs="Arial"/>
          <w:sz w:val="22"/>
          <w:szCs w:val="22"/>
        </w:rPr>
        <w:t xml:space="preserve">Thanks to everyone involved with today’s Hannington Hike. My first BBN event and it was brilliant. There was so much food, the stew at the end was delicious. Can’t wait for my next event </w:t>
      </w:r>
      <w:r w:rsidRPr="00F85AD6">
        <w:rPr>
          <w:rFonts w:ascii="Arial" w:hAnsi="Arial" w:cs="Arial"/>
          <w:noProof/>
          <w:sz w:val="22"/>
          <w:szCs w:val="22"/>
        </w:rPr>
        <w:drawing>
          <wp:inline distT="0" distB="0" distL="0" distR="0" wp14:anchorId="1D512B54" wp14:editId="4DF808AF">
            <wp:extent cx="152400" cy="152400"/>
            <wp:effectExtent l="0" t="0" r="0" b="0"/>
            <wp:docPr id="1363445727"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049AD2F" w14:textId="73E0B0B5" w:rsidR="00A333BF" w:rsidRPr="00A83066" w:rsidRDefault="00A333BF" w:rsidP="00F1583D">
      <w:pPr>
        <w:spacing w:after="0"/>
        <w:rPr>
          <w:rFonts w:ascii="Arial" w:hAnsi="Arial" w:cs="Arial"/>
        </w:rPr>
      </w:pPr>
      <w:hyperlink r:id="rId10" w:history="1">
        <w:r w:rsidRPr="00F85AD6">
          <w:rPr>
            <w:rStyle w:val="Hyperlink"/>
            <w:rFonts w:ascii="Arial" w:hAnsi="Arial" w:cs="Arial"/>
            <w:b/>
            <w:bCs/>
            <w:color w:val="auto"/>
            <w:sz w:val="22"/>
            <w:szCs w:val="22"/>
            <w:u w:val="none"/>
          </w:rPr>
          <w:t>Becky Wheaver-Clarke</w:t>
        </w:r>
      </w:hyperlink>
      <w:r w:rsidRPr="00F85AD6">
        <w:rPr>
          <w:rFonts w:ascii="Arial" w:hAnsi="Arial" w:cs="Arial"/>
          <w:sz w:val="22"/>
          <w:szCs w:val="22"/>
        </w:rPr>
        <w:t> </w:t>
      </w:r>
      <w:r w:rsidRPr="00F85AD6">
        <w:rPr>
          <w:rFonts w:ascii="Arial" w:hAnsi="Arial" w:cs="Arial"/>
          <w:sz w:val="22"/>
          <w:szCs w:val="22"/>
        </w:rPr>
        <w:br/>
      </w:r>
      <w:r w:rsidR="00F85AD6">
        <w:rPr>
          <w:rFonts w:ascii="Arial" w:hAnsi="Arial" w:cs="Arial"/>
        </w:rPr>
        <w:t>----------------------------------------------------------------------------------------------------------------</w:t>
      </w:r>
    </w:p>
    <w:p w14:paraId="0585C735" w14:textId="6AF149EC" w:rsidR="00A333BF" w:rsidRPr="00F85AD6" w:rsidRDefault="00A333BF" w:rsidP="00F1583D">
      <w:pPr>
        <w:spacing w:after="0"/>
        <w:rPr>
          <w:rFonts w:ascii="Arial" w:hAnsi="Arial" w:cs="Arial"/>
          <w:sz w:val="22"/>
          <w:szCs w:val="22"/>
        </w:rPr>
      </w:pPr>
      <w:r w:rsidRPr="00F85AD6">
        <w:rPr>
          <w:rFonts w:ascii="Arial" w:hAnsi="Arial" w:cs="Arial"/>
          <w:sz w:val="22"/>
          <w:szCs w:val="22"/>
        </w:rPr>
        <w:t xml:space="preserve">Where was all the mud BBN?!?!?  After last week’s </w:t>
      </w:r>
      <w:proofErr w:type="spellStart"/>
      <w:r w:rsidRPr="00F85AD6">
        <w:rPr>
          <w:rFonts w:ascii="Arial" w:hAnsi="Arial" w:cs="Arial"/>
          <w:sz w:val="22"/>
          <w:szCs w:val="22"/>
        </w:rPr>
        <w:t>muckfest</w:t>
      </w:r>
      <w:proofErr w:type="spellEnd"/>
      <w:r w:rsidRPr="00F85AD6">
        <w:rPr>
          <w:rFonts w:ascii="Arial" w:hAnsi="Arial" w:cs="Arial"/>
          <w:sz w:val="22"/>
          <w:szCs w:val="22"/>
        </w:rPr>
        <w:t xml:space="preserve"> in sumptuous Shropshire I promptly booked both </w:t>
      </w:r>
      <w:hyperlink r:id="rId11" w:history="1">
        <w:r w:rsidRPr="00F85AD6">
          <w:rPr>
            <w:rStyle w:val="Hyperlink"/>
            <w:rFonts w:ascii="Arial" w:hAnsi="Arial" w:cs="Arial"/>
            <w:b/>
            <w:bCs/>
            <w:color w:val="auto"/>
            <w:sz w:val="22"/>
            <w:szCs w:val="22"/>
            <w:u w:val="none"/>
          </w:rPr>
          <w:t>Jason</w:t>
        </w:r>
      </w:hyperlink>
      <w:r w:rsidRPr="00F85AD6">
        <w:rPr>
          <w:rFonts w:ascii="Arial" w:hAnsi="Arial" w:cs="Arial"/>
          <w:sz w:val="22"/>
          <w:szCs w:val="22"/>
        </w:rPr>
        <w:t xml:space="preserve"> and myself onto </w:t>
      </w:r>
      <w:hyperlink r:id="rId12" w:history="1">
        <w:r w:rsidRPr="00F85AD6">
          <w:rPr>
            <w:rStyle w:val="Hyperlink"/>
            <w:rFonts w:ascii="Arial" w:hAnsi="Arial" w:cs="Arial"/>
            <w:b/>
            <w:bCs/>
            <w:color w:val="auto"/>
            <w:sz w:val="22"/>
            <w:szCs w:val="22"/>
            <w:u w:val="none"/>
          </w:rPr>
          <w:t>LDWA</w:t>
        </w:r>
      </w:hyperlink>
      <w:r w:rsidRPr="00F85AD6">
        <w:rPr>
          <w:rFonts w:ascii="Arial" w:hAnsi="Arial" w:cs="Arial"/>
          <w:sz w:val="22"/>
          <w:szCs w:val="22"/>
        </w:rPr>
        <w:t xml:space="preserve"> BBN’s Hannington Hike, stating that he hadn’t seen mud ‘til he saw Bedfordshire mud. </w:t>
      </w:r>
      <w:proofErr w:type="spellStart"/>
      <w:r w:rsidRPr="00F85AD6">
        <w:rPr>
          <w:rFonts w:ascii="Arial" w:hAnsi="Arial" w:cs="Arial"/>
          <w:sz w:val="22"/>
          <w:szCs w:val="22"/>
        </w:rPr>
        <w:t>Weeeeeeeeellllll</w:t>
      </w:r>
      <w:proofErr w:type="spellEnd"/>
      <w:r w:rsidRPr="00F85AD6">
        <w:rPr>
          <w:rFonts w:ascii="Arial" w:hAnsi="Arial" w:cs="Arial"/>
          <w:sz w:val="22"/>
          <w:szCs w:val="22"/>
        </w:rPr>
        <w:t xml:space="preserve">, somebody has shovelled it out of the </w:t>
      </w:r>
      <w:r w:rsidR="00982CF3" w:rsidRPr="00F85AD6">
        <w:rPr>
          <w:rFonts w:ascii="Arial" w:hAnsi="Arial" w:cs="Arial"/>
          <w:sz w:val="22"/>
          <w:szCs w:val="22"/>
        </w:rPr>
        <w:t>county,</w:t>
      </w:r>
      <w:r w:rsidRPr="00F85AD6">
        <w:rPr>
          <w:rFonts w:ascii="Arial" w:hAnsi="Arial" w:cs="Arial"/>
          <w:sz w:val="22"/>
          <w:szCs w:val="22"/>
        </w:rPr>
        <w:t xml:space="preserve"> and I think he thinks I’m just making things up now!</w:t>
      </w:r>
    </w:p>
    <w:p w14:paraId="7837FBA4" w14:textId="77777777" w:rsidR="00A333BF" w:rsidRPr="00F85AD6" w:rsidRDefault="00A333BF" w:rsidP="00F1583D">
      <w:pPr>
        <w:spacing w:after="0"/>
        <w:rPr>
          <w:rFonts w:ascii="Arial" w:hAnsi="Arial" w:cs="Arial"/>
          <w:sz w:val="22"/>
          <w:szCs w:val="22"/>
        </w:rPr>
      </w:pPr>
      <w:r w:rsidRPr="00F85AD6">
        <w:rPr>
          <w:rFonts w:ascii="Arial" w:hAnsi="Arial" w:cs="Arial"/>
          <w:sz w:val="22"/>
          <w:szCs w:val="22"/>
        </w:rPr>
        <w:t xml:space="preserve">And as there was at least 60% less </w:t>
      </w:r>
      <w:proofErr w:type="spellStart"/>
      <w:r w:rsidRPr="00F85AD6">
        <w:rPr>
          <w:rFonts w:ascii="Arial" w:hAnsi="Arial" w:cs="Arial"/>
          <w:sz w:val="22"/>
          <w:szCs w:val="22"/>
        </w:rPr>
        <w:t>muddage</w:t>
      </w:r>
      <w:proofErr w:type="spellEnd"/>
      <w:r w:rsidRPr="00F85AD6">
        <w:rPr>
          <w:rFonts w:ascii="Arial" w:hAnsi="Arial" w:cs="Arial"/>
          <w:sz w:val="22"/>
          <w:szCs w:val="22"/>
        </w:rPr>
        <w:t xml:space="preserve"> in the fields I found myself </w:t>
      </w:r>
      <w:proofErr w:type="spellStart"/>
      <w:r w:rsidRPr="00F85AD6">
        <w:rPr>
          <w:rFonts w:ascii="Arial" w:hAnsi="Arial" w:cs="Arial"/>
          <w:sz w:val="22"/>
          <w:szCs w:val="22"/>
        </w:rPr>
        <w:t>DQ’ed</w:t>
      </w:r>
      <w:proofErr w:type="spellEnd"/>
      <w:r w:rsidRPr="00F85AD6">
        <w:rPr>
          <w:rFonts w:ascii="Arial" w:hAnsi="Arial" w:cs="Arial"/>
          <w:sz w:val="22"/>
          <w:szCs w:val="22"/>
        </w:rPr>
        <w:t xml:space="preserve"> for the first ever time in my life for reaching and leaving the final CP before it was officially open. All in the nicest way though, this is the LDWA after all and I am happy to accept my persona non grata status </w:t>
      </w:r>
      <w:r w:rsidRPr="00F85AD6">
        <w:rPr>
          <w:rFonts w:ascii="Arial" w:hAnsi="Arial" w:cs="Arial"/>
          <w:noProof/>
          <w:sz w:val="22"/>
          <w:szCs w:val="22"/>
        </w:rPr>
        <w:drawing>
          <wp:inline distT="0" distB="0" distL="0" distR="0" wp14:anchorId="3F72133E" wp14:editId="1658FA0F">
            <wp:extent cx="152400" cy="152400"/>
            <wp:effectExtent l="0" t="0" r="0" b="0"/>
            <wp:docPr id="563298450"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5AD6">
        <w:rPr>
          <w:rFonts w:ascii="Arial" w:hAnsi="Arial" w:cs="Arial"/>
          <w:sz w:val="22"/>
          <w:szCs w:val="22"/>
        </w:rPr>
        <w:t>, it was worth it to pet tiny lambs at the many, many stiles.</w:t>
      </w:r>
    </w:p>
    <w:p w14:paraId="16BDB60C" w14:textId="77777777" w:rsidR="00A333BF" w:rsidRPr="00F85AD6" w:rsidRDefault="00A333BF" w:rsidP="00F1583D">
      <w:pPr>
        <w:spacing w:after="0"/>
        <w:rPr>
          <w:rFonts w:ascii="Arial" w:hAnsi="Arial" w:cs="Arial"/>
          <w:sz w:val="22"/>
          <w:szCs w:val="22"/>
        </w:rPr>
      </w:pPr>
      <w:r w:rsidRPr="00F85AD6">
        <w:rPr>
          <w:rFonts w:ascii="Arial" w:hAnsi="Arial" w:cs="Arial"/>
          <w:sz w:val="22"/>
          <w:szCs w:val="22"/>
        </w:rPr>
        <w:t xml:space="preserve">Jason completed his 15 miler perfectly, collecting his certificate and patch and fell in with another walker in the final miles who had an ‘ah ha’ moment and told him ‘oh, you’re Sara Fabien’s husband’…this has pleased me greatly and I might get him a badge made up for future challenges </w:t>
      </w:r>
      <w:r w:rsidRPr="00F85AD6">
        <w:rPr>
          <w:rFonts w:ascii="Arial" w:hAnsi="Arial" w:cs="Arial"/>
          <w:noProof/>
          <w:sz w:val="22"/>
          <w:szCs w:val="22"/>
        </w:rPr>
        <w:drawing>
          <wp:inline distT="0" distB="0" distL="0" distR="0" wp14:anchorId="6E7DBE54" wp14:editId="68FB9526">
            <wp:extent cx="152400" cy="152400"/>
            <wp:effectExtent l="0" t="0" r="0" b="0"/>
            <wp:docPr id="198728081"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5AD6">
        <w:rPr>
          <w:rFonts w:ascii="Arial" w:hAnsi="Arial" w:cs="Arial"/>
          <w:sz w:val="22"/>
          <w:szCs w:val="22"/>
        </w:rPr>
        <w:t>.</w:t>
      </w:r>
    </w:p>
    <w:p w14:paraId="06FD9A64" w14:textId="77777777" w:rsidR="00A333BF" w:rsidRPr="00F85AD6" w:rsidRDefault="00A333BF" w:rsidP="00F1583D">
      <w:pPr>
        <w:spacing w:after="0"/>
        <w:rPr>
          <w:rFonts w:ascii="Arial" w:hAnsi="Arial" w:cs="Arial"/>
          <w:sz w:val="22"/>
          <w:szCs w:val="22"/>
        </w:rPr>
      </w:pPr>
      <w:r w:rsidRPr="00F85AD6">
        <w:rPr>
          <w:rFonts w:ascii="Arial" w:hAnsi="Arial" w:cs="Arial"/>
          <w:sz w:val="22"/>
          <w:szCs w:val="22"/>
        </w:rPr>
        <w:t>Once again, a flawless event, brilliant Marshalls and amazing trail companions, even the weather played ball.</w:t>
      </w:r>
    </w:p>
    <w:p w14:paraId="4A18B25D" w14:textId="77777777" w:rsidR="00A333BF" w:rsidRPr="00F85AD6" w:rsidRDefault="00A333BF" w:rsidP="00F1583D">
      <w:pPr>
        <w:spacing w:after="0"/>
        <w:rPr>
          <w:rFonts w:ascii="Arial" w:hAnsi="Arial" w:cs="Arial"/>
          <w:sz w:val="22"/>
          <w:szCs w:val="22"/>
        </w:rPr>
      </w:pPr>
      <w:r w:rsidRPr="00F85AD6">
        <w:rPr>
          <w:rFonts w:ascii="Arial" w:hAnsi="Arial" w:cs="Arial"/>
          <w:sz w:val="22"/>
          <w:szCs w:val="22"/>
        </w:rPr>
        <w:t xml:space="preserve">Thank you LDWA, you are slowly restoring my mojo for all things outdoors </w:t>
      </w:r>
      <w:r w:rsidRPr="00F85AD6">
        <w:rPr>
          <w:rFonts w:ascii="Arial" w:hAnsi="Arial" w:cs="Arial"/>
          <w:noProof/>
          <w:sz w:val="22"/>
          <w:szCs w:val="22"/>
        </w:rPr>
        <w:drawing>
          <wp:inline distT="0" distB="0" distL="0" distR="0" wp14:anchorId="1695BDBB" wp14:editId="099C6A21">
            <wp:extent cx="152400" cy="152400"/>
            <wp:effectExtent l="0" t="0" r="0" b="0"/>
            <wp:docPr id="1139425531"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07F70EE" w14:textId="77777777" w:rsidR="00A333BF" w:rsidRPr="00F85AD6" w:rsidRDefault="00A333BF" w:rsidP="00F1583D">
      <w:pPr>
        <w:spacing w:after="0"/>
        <w:rPr>
          <w:rFonts w:ascii="Arial" w:hAnsi="Arial" w:cs="Arial"/>
          <w:sz w:val="22"/>
          <w:szCs w:val="22"/>
        </w:rPr>
      </w:pPr>
      <w:hyperlink r:id="rId16" w:history="1">
        <w:r w:rsidRPr="00F85AD6">
          <w:rPr>
            <w:rStyle w:val="Hyperlink"/>
            <w:rFonts w:ascii="Arial" w:hAnsi="Arial" w:cs="Arial"/>
            <w:b/>
            <w:bCs/>
            <w:color w:val="auto"/>
            <w:sz w:val="22"/>
            <w:szCs w:val="22"/>
            <w:u w:val="none"/>
          </w:rPr>
          <w:t>Sara Fabien</w:t>
        </w:r>
      </w:hyperlink>
      <w:r w:rsidRPr="00F85AD6">
        <w:rPr>
          <w:rFonts w:ascii="Arial" w:hAnsi="Arial" w:cs="Arial"/>
          <w:sz w:val="22"/>
          <w:szCs w:val="22"/>
        </w:rPr>
        <w:t> </w:t>
      </w:r>
    </w:p>
    <w:p w14:paraId="241C1774" w14:textId="61B7FDF7" w:rsidR="00A333BF" w:rsidRPr="00A83066" w:rsidRDefault="00F85AD6" w:rsidP="00F1583D">
      <w:pPr>
        <w:spacing w:after="0"/>
        <w:rPr>
          <w:rFonts w:ascii="Arial" w:hAnsi="Arial" w:cs="Arial"/>
        </w:rPr>
      </w:pPr>
      <w:r>
        <w:rPr>
          <w:rFonts w:ascii="Arial" w:hAnsi="Arial" w:cs="Arial"/>
        </w:rPr>
        <w:t>----------------------------------------------------------------------------------------------------------------</w:t>
      </w:r>
    </w:p>
    <w:p w14:paraId="7F0BBBC0" w14:textId="77777777" w:rsidR="00F85AD6" w:rsidRDefault="00F85AD6" w:rsidP="00F1583D">
      <w:pPr>
        <w:spacing w:after="0"/>
        <w:rPr>
          <w:rFonts w:ascii="Arial" w:hAnsi="Arial" w:cs="Arial"/>
          <w:sz w:val="22"/>
          <w:szCs w:val="22"/>
        </w:rPr>
      </w:pPr>
    </w:p>
    <w:p w14:paraId="64BC916F" w14:textId="4BDDAFB3" w:rsidR="00A333BF" w:rsidRPr="00F85AD6" w:rsidRDefault="00A333BF" w:rsidP="00A333BF">
      <w:pPr>
        <w:rPr>
          <w:rFonts w:ascii="Arial" w:hAnsi="Arial" w:cs="Arial"/>
          <w:sz w:val="22"/>
          <w:szCs w:val="22"/>
        </w:rPr>
      </w:pPr>
      <w:r w:rsidRPr="00F85AD6">
        <w:rPr>
          <w:rFonts w:ascii="Arial" w:hAnsi="Arial" w:cs="Arial"/>
          <w:sz w:val="22"/>
          <w:szCs w:val="22"/>
        </w:rPr>
        <w:t>I would just like to thank all the marshals and organisers of Sundays Hannington Hike. This was my first time on the ‘Hike’ and it won’t be my last.</w:t>
      </w:r>
      <w:r w:rsidRPr="00F85AD6">
        <w:rPr>
          <w:rFonts w:ascii="Arial" w:hAnsi="Arial" w:cs="Arial"/>
          <w:sz w:val="22"/>
          <w:szCs w:val="22"/>
        </w:rPr>
        <w:br/>
        <w:t>Was lovely to have all checkpoints indoors, great food, lovely smiley and helpful marshals, and a well written route description. Loved the short paragraphs with mile markers - makes life a lot easier while trying to navigate, stay upright and keep track.</w:t>
      </w:r>
      <w:r w:rsidRPr="00F85AD6">
        <w:rPr>
          <w:rFonts w:ascii="Arial" w:hAnsi="Arial" w:cs="Arial"/>
          <w:sz w:val="22"/>
          <w:szCs w:val="22"/>
        </w:rPr>
        <w:br/>
      </w:r>
      <w:r w:rsidRPr="00F85AD6">
        <w:rPr>
          <w:rFonts w:ascii="Arial" w:hAnsi="Arial" w:cs="Arial"/>
          <w:sz w:val="22"/>
          <w:szCs w:val="22"/>
        </w:rPr>
        <w:br/>
        <w:t>Thank you to all at BBN.</w:t>
      </w:r>
      <w:r w:rsidRPr="00F85AD6">
        <w:rPr>
          <w:rFonts w:ascii="Arial" w:hAnsi="Arial" w:cs="Arial"/>
          <w:sz w:val="22"/>
          <w:szCs w:val="22"/>
        </w:rPr>
        <w:br/>
      </w:r>
      <w:r w:rsidRPr="00F85AD6">
        <w:rPr>
          <w:rFonts w:ascii="Arial" w:hAnsi="Arial" w:cs="Arial"/>
          <w:sz w:val="22"/>
          <w:szCs w:val="22"/>
        </w:rPr>
        <w:br/>
      </w:r>
      <w:r w:rsidRPr="00F85AD6">
        <w:rPr>
          <w:rFonts w:ascii="Arial" w:hAnsi="Arial" w:cs="Arial"/>
          <w:b/>
          <w:bCs/>
          <w:sz w:val="22"/>
          <w:szCs w:val="22"/>
        </w:rPr>
        <w:t>Heidi Miller</w:t>
      </w:r>
      <w:r w:rsidRPr="00F85AD6">
        <w:rPr>
          <w:rFonts w:ascii="Arial" w:hAnsi="Arial" w:cs="Arial"/>
          <w:sz w:val="22"/>
          <w:szCs w:val="22"/>
        </w:rPr>
        <w:br/>
        <w:t>Essex and Herts</w:t>
      </w:r>
    </w:p>
    <w:p w14:paraId="25E6C9D0" w14:textId="1AE6B785" w:rsidR="00F85AD6" w:rsidRPr="00A83066" w:rsidRDefault="00F85AD6" w:rsidP="00A333BF">
      <w:pPr>
        <w:rPr>
          <w:rFonts w:ascii="Arial" w:hAnsi="Arial" w:cs="Arial"/>
        </w:rPr>
      </w:pPr>
      <w:r>
        <w:rPr>
          <w:rFonts w:ascii="Arial" w:hAnsi="Arial" w:cs="Arial"/>
        </w:rPr>
        <w:t>----------------------------------------------------------------------------------------------------------------</w:t>
      </w:r>
    </w:p>
    <w:p w14:paraId="4E65644D" w14:textId="0C8E0759" w:rsidR="00F85AD6" w:rsidRPr="00F85AD6" w:rsidRDefault="00A333BF" w:rsidP="00A333BF">
      <w:pPr>
        <w:rPr>
          <w:sz w:val="22"/>
          <w:szCs w:val="22"/>
        </w:rPr>
      </w:pPr>
      <w:r w:rsidRPr="00F85AD6">
        <w:rPr>
          <w:rFonts w:ascii="Arial" w:hAnsi="Arial" w:cs="Arial"/>
          <w:sz w:val="22"/>
          <w:szCs w:val="22"/>
        </w:rPr>
        <w:t>Shame it was such a grey</w:t>
      </w:r>
      <w:r w:rsidR="00F1583D">
        <w:rPr>
          <w:rFonts w:ascii="Arial" w:hAnsi="Arial" w:cs="Arial"/>
          <w:sz w:val="22"/>
          <w:szCs w:val="22"/>
        </w:rPr>
        <w:t xml:space="preserve"> </w:t>
      </w:r>
      <w:r w:rsidRPr="00F85AD6">
        <w:rPr>
          <w:rFonts w:ascii="Arial" w:hAnsi="Arial" w:cs="Arial"/>
          <w:sz w:val="22"/>
          <w:szCs w:val="22"/>
        </w:rPr>
        <w:t xml:space="preserve">day for the Hannington Hike but those taking part looked to have enjoyed it! Marshalling was a new one for me but think I’ll be back - </w:t>
      </w:r>
      <w:proofErr w:type="spellStart"/>
      <w:r w:rsidRPr="00F85AD6">
        <w:rPr>
          <w:rFonts w:ascii="Arial" w:hAnsi="Arial" w:cs="Arial"/>
          <w:sz w:val="22"/>
          <w:szCs w:val="22"/>
        </w:rPr>
        <w:t>CP1</w:t>
      </w:r>
      <w:proofErr w:type="spellEnd"/>
      <w:r w:rsidRPr="00F85AD6">
        <w:rPr>
          <w:rFonts w:ascii="Arial" w:hAnsi="Arial" w:cs="Arial"/>
          <w:sz w:val="22"/>
          <w:szCs w:val="22"/>
        </w:rPr>
        <w:t xml:space="preserve"> was the place to be.</w:t>
      </w:r>
      <w:r w:rsidR="00F1583D">
        <w:rPr>
          <w:rFonts w:ascii="Arial" w:hAnsi="Arial" w:cs="Arial"/>
          <w:sz w:val="22"/>
          <w:szCs w:val="22"/>
        </w:rPr>
        <w:br/>
      </w:r>
      <w:hyperlink r:id="rId17" w:history="1">
        <w:r w:rsidRPr="00F85AD6">
          <w:rPr>
            <w:rStyle w:val="Hyperlink"/>
            <w:rFonts w:ascii="Arial" w:hAnsi="Arial" w:cs="Arial"/>
            <w:b/>
            <w:bCs/>
            <w:color w:val="auto"/>
            <w:sz w:val="22"/>
            <w:szCs w:val="22"/>
            <w:u w:val="none"/>
          </w:rPr>
          <w:t>Tina Gatt</w:t>
        </w:r>
      </w:hyperlink>
    </w:p>
    <w:p w14:paraId="64A2177F" w14:textId="21EDEB7C" w:rsidR="00A333BF" w:rsidRPr="00F85AD6" w:rsidRDefault="00F85AD6" w:rsidP="00A333BF">
      <w:pPr>
        <w:rPr>
          <w:rFonts w:ascii="Arial" w:hAnsi="Arial" w:cs="Arial"/>
          <w:sz w:val="22"/>
          <w:szCs w:val="22"/>
        </w:rPr>
      </w:pPr>
      <w:r w:rsidRPr="00F85AD6">
        <w:rPr>
          <w:sz w:val="22"/>
          <w:szCs w:val="22"/>
        </w:rPr>
        <w:t>-------------------------------------------------------------------------------------------------------------</w:t>
      </w:r>
      <w:r w:rsidR="00A333BF" w:rsidRPr="00F85AD6">
        <w:rPr>
          <w:rFonts w:ascii="Arial" w:hAnsi="Arial" w:cs="Arial"/>
          <w:sz w:val="22"/>
          <w:szCs w:val="22"/>
        </w:rPr>
        <w:t> </w:t>
      </w:r>
    </w:p>
    <w:p w14:paraId="0ADEB84D" w14:textId="3E91D2CC" w:rsidR="00A333BF" w:rsidRPr="00F85AD6" w:rsidRDefault="00A333BF" w:rsidP="00A333BF">
      <w:pPr>
        <w:rPr>
          <w:rFonts w:ascii="Arial" w:hAnsi="Arial" w:cs="Arial"/>
          <w:b/>
          <w:bCs/>
          <w:sz w:val="22"/>
          <w:szCs w:val="22"/>
        </w:rPr>
      </w:pPr>
      <w:r w:rsidRPr="00F85AD6">
        <w:rPr>
          <w:rFonts w:ascii="Arial" w:hAnsi="Arial" w:cs="Arial"/>
          <w:sz w:val="22"/>
          <w:szCs w:val="22"/>
        </w:rPr>
        <w:t>A shorter event than some, perhaps... and yet my legs were still sore a few days afterwards.</w:t>
      </w:r>
      <w:r w:rsidR="00F1583D">
        <w:rPr>
          <w:rFonts w:ascii="Arial" w:hAnsi="Arial" w:cs="Arial"/>
          <w:sz w:val="22"/>
          <w:szCs w:val="22"/>
        </w:rPr>
        <w:br/>
      </w:r>
      <w:r w:rsidRPr="00F85AD6">
        <w:rPr>
          <w:rFonts w:ascii="Arial" w:hAnsi="Arial" w:cs="Arial"/>
          <w:b/>
          <w:bCs/>
          <w:sz w:val="22"/>
          <w:szCs w:val="22"/>
        </w:rPr>
        <w:t>Simon Pipe</w:t>
      </w:r>
    </w:p>
    <w:p w14:paraId="5FD5BD3C" w14:textId="2340B70D" w:rsidR="00A333BF" w:rsidRPr="00F85AD6" w:rsidRDefault="00F85AD6" w:rsidP="00A333BF">
      <w:pPr>
        <w:rPr>
          <w:rFonts w:ascii="Arial" w:hAnsi="Arial" w:cs="Arial"/>
          <w:b/>
          <w:bCs/>
          <w:sz w:val="22"/>
          <w:szCs w:val="22"/>
        </w:rPr>
      </w:pPr>
      <w:r w:rsidRPr="00F85AD6">
        <w:rPr>
          <w:rFonts w:ascii="Arial" w:hAnsi="Arial" w:cs="Arial"/>
          <w:b/>
          <w:bCs/>
          <w:sz w:val="22"/>
          <w:szCs w:val="22"/>
        </w:rPr>
        <w:t>----------------------------------------------------------------------------------------------------------------</w:t>
      </w:r>
    </w:p>
    <w:p w14:paraId="05927EE9" w14:textId="6194E621" w:rsidR="00A333BF" w:rsidRPr="00F85AD6" w:rsidRDefault="00A333BF" w:rsidP="00A333BF">
      <w:pPr>
        <w:rPr>
          <w:sz w:val="22"/>
          <w:szCs w:val="22"/>
          <w:lang w:val="en"/>
        </w:rPr>
      </w:pPr>
      <w:hyperlink r:id="rId18" w:history="1">
        <w:r w:rsidRPr="00F85AD6">
          <w:rPr>
            <w:rStyle w:val="Hyperlink"/>
            <w:b/>
            <w:bCs/>
            <w:color w:val="auto"/>
            <w:sz w:val="22"/>
            <w:szCs w:val="22"/>
          </w:rPr>
          <w:t>Maria Pali</w:t>
        </w:r>
      </w:hyperlink>
      <w:r w:rsidR="00F1583D">
        <w:br/>
      </w:r>
      <w:r w:rsidRPr="00F85AD6">
        <w:rPr>
          <w:sz w:val="22"/>
          <w:szCs w:val="22"/>
          <w:lang w:val="en"/>
        </w:rPr>
        <w:t>How about this one from The Hannington Hike at the weekend? Walkers enjoying the mud</w:t>
      </w:r>
    </w:p>
    <w:p w14:paraId="7C2F0361" w14:textId="77777777" w:rsidR="00A333BF" w:rsidRDefault="00A333BF" w:rsidP="00BA05CE">
      <w:pPr>
        <w:jc w:val="center"/>
        <w:rPr>
          <w:rFonts w:ascii="Arial" w:hAnsi="Arial" w:cs="Arial"/>
          <w:b/>
          <w:bCs/>
          <w:sz w:val="40"/>
          <w:szCs w:val="40"/>
        </w:rPr>
      </w:pPr>
    </w:p>
    <w:p w14:paraId="7D6040EC" w14:textId="43C90DF2" w:rsidR="00926942" w:rsidRDefault="00A333BF" w:rsidP="00A22696">
      <w:pPr>
        <w:jc w:val="center"/>
        <w:rPr>
          <w:rFonts w:ascii="Arial" w:hAnsi="Arial" w:cs="Arial"/>
          <w:b/>
          <w:bCs/>
          <w:sz w:val="40"/>
          <w:szCs w:val="40"/>
        </w:rPr>
      </w:pPr>
      <w:r>
        <w:rPr>
          <w:noProof/>
        </w:rPr>
        <w:drawing>
          <wp:inline distT="0" distB="0" distL="0" distR="0" wp14:anchorId="5ED57FB1" wp14:editId="60EAE142">
            <wp:extent cx="3714024" cy="2791211"/>
            <wp:effectExtent l="0" t="0" r="1270" b="0"/>
            <wp:docPr id="997113405" name="Picture 1" descr="May be an image of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gras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4516" cy="2919341"/>
                    </a:xfrm>
                    <a:prstGeom prst="rect">
                      <a:avLst/>
                    </a:prstGeom>
                    <a:noFill/>
                    <a:ln>
                      <a:noFill/>
                    </a:ln>
                  </pic:spPr>
                </pic:pic>
              </a:graphicData>
            </a:graphic>
          </wp:inline>
        </w:drawing>
      </w:r>
    </w:p>
    <w:p w14:paraId="206A5FCC" w14:textId="77777777" w:rsidR="00A22696" w:rsidRPr="00A22696" w:rsidRDefault="00A22696" w:rsidP="00A22696">
      <w:pPr>
        <w:jc w:val="center"/>
        <w:rPr>
          <w:rFonts w:ascii="Arial" w:hAnsi="Arial" w:cs="Arial"/>
          <w:b/>
          <w:bCs/>
          <w:sz w:val="40"/>
          <w:szCs w:val="40"/>
        </w:rPr>
      </w:pPr>
    </w:p>
    <w:tbl>
      <w:tblPr>
        <w:tblW w:w="9360" w:type="dxa"/>
        <w:tblLook w:val="04A0" w:firstRow="1" w:lastRow="0" w:firstColumn="1" w:lastColumn="0" w:noHBand="0" w:noVBand="1"/>
      </w:tblPr>
      <w:tblGrid>
        <w:gridCol w:w="457"/>
        <w:gridCol w:w="694"/>
        <w:gridCol w:w="816"/>
        <w:gridCol w:w="534"/>
        <w:gridCol w:w="2768"/>
        <w:gridCol w:w="737"/>
        <w:gridCol w:w="737"/>
        <w:gridCol w:w="737"/>
        <w:gridCol w:w="2265"/>
        <w:gridCol w:w="222"/>
      </w:tblGrid>
      <w:tr w:rsidR="00926942" w:rsidRPr="00926942" w14:paraId="2C4367EF" w14:textId="77777777" w:rsidTr="00926942">
        <w:trPr>
          <w:gridAfter w:val="1"/>
          <w:wAfter w:w="35" w:type="dxa"/>
          <w:trHeight w:val="564"/>
        </w:trPr>
        <w:tc>
          <w:tcPr>
            <w:tcW w:w="9325" w:type="dxa"/>
            <w:gridSpan w:val="9"/>
            <w:vMerge w:val="restart"/>
            <w:tcBorders>
              <w:top w:val="nil"/>
              <w:left w:val="nil"/>
              <w:bottom w:val="nil"/>
              <w:right w:val="nil"/>
            </w:tcBorders>
            <w:noWrap/>
            <w:vAlign w:val="center"/>
            <w:hideMark/>
          </w:tcPr>
          <w:p w14:paraId="5C11A713" w14:textId="77777777" w:rsidR="00926942" w:rsidRPr="00926942" w:rsidRDefault="00926942" w:rsidP="00F85AD6">
            <w:pPr>
              <w:spacing w:after="0" w:line="240" w:lineRule="auto"/>
              <w:jc w:val="center"/>
              <w:rPr>
                <w:rFonts w:ascii="Arial Black" w:eastAsia="Times New Roman" w:hAnsi="Arial Black" w:cs="Calibri"/>
                <w:color w:val="000000"/>
                <w:kern w:val="0"/>
                <w:sz w:val="40"/>
                <w:szCs w:val="40"/>
                <w:lang w:eastAsia="en-GB"/>
                <w14:ligatures w14:val="none"/>
              </w:rPr>
            </w:pPr>
            <w:r w:rsidRPr="00926942">
              <w:rPr>
                <w:rFonts w:ascii="Arial Black" w:eastAsia="Times New Roman" w:hAnsi="Arial Black" w:cs="Calibri"/>
                <w:color w:val="000000"/>
                <w:kern w:val="0"/>
                <w:sz w:val="40"/>
                <w:szCs w:val="40"/>
                <w:lang w:eastAsia="en-GB"/>
                <w14:ligatures w14:val="none"/>
              </w:rPr>
              <w:t>2026 Hannington Hike Accounts</w:t>
            </w:r>
          </w:p>
        </w:tc>
      </w:tr>
      <w:tr w:rsidR="00926942" w:rsidRPr="00926942" w14:paraId="40DF1BE3" w14:textId="77777777" w:rsidTr="00926942">
        <w:trPr>
          <w:trHeight w:val="300"/>
        </w:trPr>
        <w:tc>
          <w:tcPr>
            <w:tcW w:w="9325" w:type="dxa"/>
            <w:gridSpan w:val="9"/>
            <w:vMerge/>
            <w:tcBorders>
              <w:top w:val="nil"/>
              <w:left w:val="nil"/>
              <w:bottom w:val="nil"/>
              <w:right w:val="nil"/>
            </w:tcBorders>
            <w:vAlign w:val="center"/>
            <w:hideMark/>
          </w:tcPr>
          <w:p w14:paraId="30F7021C" w14:textId="77777777" w:rsidR="00926942" w:rsidRPr="00926942" w:rsidRDefault="00926942" w:rsidP="00926942">
            <w:pPr>
              <w:spacing w:after="0" w:line="240" w:lineRule="auto"/>
              <w:rPr>
                <w:rFonts w:ascii="Arial Black" w:eastAsia="Times New Roman" w:hAnsi="Arial Black" w:cs="Calibri"/>
                <w:color w:val="000000"/>
                <w:kern w:val="0"/>
                <w:sz w:val="40"/>
                <w:szCs w:val="40"/>
                <w:lang w:eastAsia="en-GB"/>
                <w14:ligatures w14:val="none"/>
              </w:rPr>
            </w:pPr>
          </w:p>
        </w:tc>
        <w:tc>
          <w:tcPr>
            <w:tcW w:w="35" w:type="dxa"/>
            <w:tcBorders>
              <w:top w:val="nil"/>
              <w:left w:val="nil"/>
              <w:bottom w:val="nil"/>
              <w:right w:val="nil"/>
            </w:tcBorders>
            <w:noWrap/>
            <w:vAlign w:val="bottom"/>
            <w:hideMark/>
          </w:tcPr>
          <w:p w14:paraId="0F18AE30" w14:textId="77777777" w:rsidR="00926942" w:rsidRPr="00926942" w:rsidRDefault="00926942" w:rsidP="00926942">
            <w:pPr>
              <w:spacing w:after="0" w:line="240" w:lineRule="auto"/>
              <w:jc w:val="center"/>
              <w:rPr>
                <w:rFonts w:ascii="Arial Black" w:eastAsia="Times New Roman" w:hAnsi="Arial Black" w:cs="Calibri"/>
                <w:color w:val="000000"/>
                <w:kern w:val="0"/>
                <w:sz w:val="40"/>
                <w:szCs w:val="40"/>
                <w:lang w:eastAsia="en-GB"/>
                <w14:ligatures w14:val="none"/>
              </w:rPr>
            </w:pPr>
          </w:p>
        </w:tc>
      </w:tr>
      <w:tr w:rsidR="00926942" w:rsidRPr="00926942" w14:paraId="72B85D88" w14:textId="77777777" w:rsidTr="00926942">
        <w:trPr>
          <w:trHeight w:val="312"/>
        </w:trPr>
        <w:tc>
          <w:tcPr>
            <w:tcW w:w="2081" w:type="dxa"/>
            <w:gridSpan w:val="4"/>
            <w:tcBorders>
              <w:top w:val="single" w:sz="8" w:space="0" w:color="auto"/>
              <w:left w:val="single" w:sz="8" w:space="0" w:color="auto"/>
              <w:bottom w:val="nil"/>
              <w:right w:val="single" w:sz="8" w:space="0" w:color="000000"/>
            </w:tcBorders>
            <w:noWrap/>
            <w:vAlign w:val="bottom"/>
            <w:hideMark/>
          </w:tcPr>
          <w:p w14:paraId="4A3DB300"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INCOME</w:t>
            </w:r>
          </w:p>
        </w:tc>
        <w:tc>
          <w:tcPr>
            <w:tcW w:w="7244" w:type="dxa"/>
            <w:gridSpan w:val="5"/>
            <w:tcBorders>
              <w:top w:val="single" w:sz="8" w:space="0" w:color="auto"/>
              <w:left w:val="nil"/>
              <w:bottom w:val="nil"/>
              <w:right w:val="single" w:sz="8" w:space="0" w:color="000000"/>
            </w:tcBorders>
            <w:noWrap/>
            <w:vAlign w:val="bottom"/>
            <w:hideMark/>
          </w:tcPr>
          <w:p w14:paraId="3C08D12E"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EXPENDITURE</w:t>
            </w:r>
          </w:p>
        </w:tc>
        <w:tc>
          <w:tcPr>
            <w:tcW w:w="35" w:type="dxa"/>
            <w:vAlign w:val="center"/>
            <w:hideMark/>
          </w:tcPr>
          <w:p w14:paraId="394DA4CF"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75FDB99B" w14:textId="77777777" w:rsidTr="00926942">
        <w:trPr>
          <w:trHeight w:val="312"/>
        </w:trPr>
        <w:tc>
          <w:tcPr>
            <w:tcW w:w="297" w:type="dxa"/>
            <w:tcBorders>
              <w:top w:val="nil"/>
              <w:left w:val="single" w:sz="8" w:space="0" w:color="auto"/>
              <w:bottom w:val="nil"/>
              <w:right w:val="nil"/>
            </w:tcBorders>
            <w:noWrap/>
            <w:vAlign w:val="bottom"/>
            <w:hideMark/>
          </w:tcPr>
          <w:p w14:paraId="25E91D6C"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1257" w:type="dxa"/>
            <w:gridSpan w:val="2"/>
            <w:tcBorders>
              <w:top w:val="nil"/>
              <w:left w:val="nil"/>
              <w:bottom w:val="nil"/>
              <w:right w:val="nil"/>
            </w:tcBorders>
            <w:noWrap/>
            <w:vAlign w:val="bottom"/>
            <w:hideMark/>
          </w:tcPr>
          <w:p w14:paraId="7B1A8B2D"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SiEntries</w:t>
            </w:r>
          </w:p>
        </w:tc>
        <w:tc>
          <w:tcPr>
            <w:tcW w:w="527" w:type="dxa"/>
            <w:tcBorders>
              <w:top w:val="nil"/>
              <w:left w:val="nil"/>
              <w:bottom w:val="nil"/>
              <w:right w:val="single" w:sz="8" w:space="0" w:color="auto"/>
            </w:tcBorders>
            <w:noWrap/>
            <w:vAlign w:val="bottom"/>
            <w:hideMark/>
          </w:tcPr>
          <w:p w14:paraId="445A4079"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4242" w:type="dxa"/>
            <w:gridSpan w:val="3"/>
            <w:tcBorders>
              <w:top w:val="nil"/>
              <w:left w:val="nil"/>
              <w:bottom w:val="nil"/>
              <w:right w:val="nil"/>
            </w:tcBorders>
            <w:noWrap/>
            <w:vAlign w:val="bottom"/>
            <w:hideMark/>
          </w:tcPr>
          <w:p w14:paraId="55683700"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Payment to</w:t>
            </w:r>
          </w:p>
        </w:tc>
        <w:tc>
          <w:tcPr>
            <w:tcW w:w="3002" w:type="dxa"/>
            <w:gridSpan w:val="2"/>
            <w:tcBorders>
              <w:top w:val="nil"/>
              <w:left w:val="nil"/>
              <w:bottom w:val="nil"/>
              <w:right w:val="single" w:sz="8" w:space="0" w:color="000000"/>
            </w:tcBorders>
            <w:noWrap/>
            <w:vAlign w:val="bottom"/>
            <w:hideMark/>
          </w:tcPr>
          <w:p w14:paraId="1A12DB10"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Amount</w:t>
            </w:r>
          </w:p>
        </w:tc>
        <w:tc>
          <w:tcPr>
            <w:tcW w:w="35" w:type="dxa"/>
            <w:vAlign w:val="center"/>
            <w:hideMark/>
          </w:tcPr>
          <w:p w14:paraId="606AA30B"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2BF6603B" w14:textId="77777777" w:rsidTr="00926942">
        <w:trPr>
          <w:trHeight w:val="312"/>
        </w:trPr>
        <w:tc>
          <w:tcPr>
            <w:tcW w:w="748" w:type="dxa"/>
            <w:gridSpan w:val="2"/>
            <w:tcBorders>
              <w:top w:val="single" w:sz="4" w:space="0" w:color="auto"/>
              <w:left w:val="single" w:sz="8" w:space="0" w:color="auto"/>
              <w:bottom w:val="single" w:sz="4" w:space="0" w:color="auto"/>
              <w:right w:val="single" w:sz="4" w:space="0" w:color="auto"/>
            </w:tcBorders>
            <w:noWrap/>
            <w:vAlign w:val="bottom"/>
            <w:hideMark/>
          </w:tcPr>
          <w:p w14:paraId="21C65CA2"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Date</w:t>
            </w:r>
          </w:p>
        </w:tc>
        <w:tc>
          <w:tcPr>
            <w:tcW w:w="1333" w:type="dxa"/>
            <w:gridSpan w:val="2"/>
            <w:tcBorders>
              <w:top w:val="single" w:sz="4" w:space="0" w:color="auto"/>
              <w:left w:val="nil"/>
              <w:bottom w:val="single" w:sz="4" w:space="0" w:color="auto"/>
              <w:right w:val="single" w:sz="8" w:space="0" w:color="000000"/>
            </w:tcBorders>
            <w:noWrap/>
            <w:vAlign w:val="bottom"/>
            <w:hideMark/>
          </w:tcPr>
          <w:p w14:paraId="51DC66ED"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Amount</w:t>
            </w:r>
          </w:p>
        </w:tc>
        <w:tc>
          <w:tcPr>
            <w:tcW w:w="4242" w:type="dxa"/>
            <w:gridSpan w:val="3"/>
            <w:tcBorders>
              <w:top w:val="single" w:sz="4" w:space="0" w:color="auto"/>
              <w:left w:val="nil"/>
              <w:bottom w:val="single" w:sz="4" w:space="0" w:color="auto"/>
              <w:right w:val="single" w:sz="4" w:space="0" w:color="auto"/>
            </w:tcBorders>
            <w:noWrap/>
            <w:vAlign w:val="bottom"/>
            <w:hideMark/>
          </w:tcPr>
          <w:p w14:paraId="0F657528"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Old Grammarians</w:t>
            </w:r>
          </w:p>
        </w:tc>
        <w:tc>
          <w:tcPr>
            <w:tcW w:w="3002" w:type="dxa"/>
            <w:gridSpan w:val="2"/>
            <w:tcBorders>
              <w:top w:val="single" w:sz="4" w:space="0" w:color="auto"/>
              <w:left w:val="nil"/>
              <w:bottom w:val="single" w:sz="4" w:space="0" w:color="auto"/>
              <w:right w:val="single" w:sz="8" w:space="0" w:color="000000"/>
            </w:tcBorders>
            <w:noWrap/>
            <w:vAlign w:val="bottom"/>
            <w:hideMark/>
          </w:tcPr>
          <w:p w14:paraId="424C37F4"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£525.00</w:t>
            </w:r>
          </w:p>
        </w:tc>
        <w:tc>
          <w:tcPr>
            <w:tcW w:w="35" w:type="dxa"/>
            <w:vAlign w:val="center"/>
            <w:hideMark/>
          </w:tcPr>
          <w:p w14:paraId="010B5CDE"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2616EA7C" w14:textId="77777777" w:rsidTr="00926942">
        <w:trPr>
          <w:trHeight w:val="312"/>
        </w:trPr>
        <w:tc>
          <w:tcPr>
            <w:tcW w:w="748" w:type="dxa"/>
            <w:gridSpan w:val="2"/>
            <w:tcBorders>
              <w:top w:val="single" w:sz="4" w:space="0" w:color="auto"/>
              <w:left w:val="single" w:sz="8" w:space="0" w:color="auto"/>
              <w:bottom w:val="single" w:sz="4" w:space="0" w:color="auto"/>
              <w:right w:val="single" w:sz="4" w:space="0" w:color="auto"/>
            </w:tcBorders>
            <w:noWrap/>
            <w:vAlign w:val="bottom"/>
            <w:hideMark/>
          </w:tcPr>
          <w:p w14:paraId="25D67806"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19.12.25</w:t>
            </w:r>
          </w:p>
        </w:tc>
        <w:tc>
          <w:tcPr>
            <w:tcW w:w="1333" w:type="dxa"/>
            <w:gridSpan w:val="2"/>
            <w:tcBorders>
              <w:top w:val="single" w:sz="4" w:space="0" w:color="auto"/>
              <w:left w:val="nil"/>
              <w:bottom w:val="single" w:sz="4" w:space="0" w:color="auto"/>
              <w:right w:val="single" w:sz="8" w:space="0" w:color="000000"/>
            </w:tcBorders>
            <w:noWrap/>
            <w:vAlign w:val="bottom"/>
            <w:hideMark/>
          </w:tcPr>
          <w:p w14:paraId="2FC75330"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£595.00</w:t>
            </w:r>
          </w:p>
        </w:tc>
        <w:tc>
          <w:tcPr>
            <w:tcW w:w="4242" w:type="dxa"/>
            <w:gridSpan w:val="3"/>
            <w:tcBorders>
              <w:top w:val="single" w:sz="4" w:space="0" w:color="auto"/>
              <w:left w:val="nil"/>
              <w:bottom w:val="single" w:sz="4" w:space="0" w:color="auto"/>
              <w:right w:val="single" w:sz="4" w:space="0" w:color="auto"/>
            </w:tcBorders>
            <w:noWrap/>
            <w:vAlign w:val="bottom"/>
            <w:hideMark/>
          </w:tcPr>
          <w:p w14:paraId="0CCF21D5"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Broughton Village Hall</w:t>
            </w:r>
          </w:p>
        </w:tc>
        <w:tc>
          <w:tcPr>
            <w:tcW w:w="3002" w:type="dxa"/>
            <w:gridSpan w:val="2"/>
            <w:tcBorders>
              <w:top w:val="single" w:sz="4" w:space="0" w:color="auto"/>
              <w:left w:val="nil"/>
              <w:bottom w:val="single" w:sz="4" w:space="0" w:color="auto"/>
              <w:right w:val="single" w:sz="8" w:space="0" w:color="000000"/>
            </w:tcBorders>
            <w:noWrap/>
            <w:vAlign w:val="bottom"/>
            <w:hideMark/>
          </w:tcPr>
          <w:p w14:paraId="0151ABDB"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£52.00</w:t>
            </w:r>
          </w:p>
        </w:tc>
        <w:tc>
          <w:tcPr>
            <w:tcW w:w="35" w:type="dxa"/>
            <w:vAlign w:val="center"/>
            <w:hideMark/>
          </w:tcPr>
          <w:p w14:paraId="353AA69F"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0CCC5535" w14:textId="77777777" w:rsidTr="00926942">
        <w:trPr>
          <w:trHeight w:val="312"/>
        </w:trPr>
        <w:tc>
          <w:tcPr>
            <w:tcW w:w="748" w:type="dxa"/>
            <w:gridSpan w:val="2"/>
            <w:tcBorders>
              <w:top w:val="single" w:sz="4" w:space="0" w:color="auto"/>
              <w:left w:val="single" w:sz="8" w:space="0" w:color="auto"/>
              <w:bottom w:val="single" w:sz="4" w:space="0" w:color="auto"/>
              <w:right w:val="single" w:sz="4" w:space="0" w:color="auto"/>
            </w:tcBorders>
            <w:noWrap/>
            <w:vAlign w:val="bottom"/>
            <w:hideMark/>
          </w:tcPr>
          <w:p w14:paraId="582E4DAB"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16.01.26</w:t>
            </w:r>
          </w:p>
        </w:tc>
        <w:tc>
          <w:tcPr>
            <w:tcW w:w="1333" w:type="dxa"/>
            <w:gridSpan w:val="2"/>
            <w:tcBorders>
              <w:top w:val="single" w:sz="4" w:space="0" w:color="auto"/>
              <w:left w:val="nil"/>
              <w:bottom w:val="single" w:sz="4" w:space="0" w:color="auto"/>
              <w:right w:val="single" w:sz="8" w:space="0" w:color="000000"/>
            </w:tcBorders>
            <w:noWrap/>
            <w:vAlign w:val="bottom"/>
            <w:hideMark/>
          </w:tcPr>
          <w:p w14:paraId="036682ED"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£292.50</w:t>
            </w:r>
          </w:p>
        </w:tc>
        <w:tc>
          <w:tcPr>
            <w:tcW w:w="4242" w:type="dxa"/>
            <w:gridSpan w:val="3"/>
            <w:tcBorders>
              <w:top w:val="single" w:sz="4" w:space="0" w:color="auto"/>
              <w:left w:val="nil"/>
              <w:bottom w:val="single" w:sz="4" w:space="0" w:color="auto"/>
              <w:right w:val="single" w:sz="4" w:space="0" w:color="auto"/>
            </w:tcBorders>
            <w:noWrap/>
            <w:vAlign w:val="bottom"/>
            <w:hideMark/>
          </w:tcPr>
          <w:p w14:paraId="0EB95D7F"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Hannington Village Hall</w:t>
            </w:r>
          </w:p>
        </w:tc>
        <w:tc>
          <w:tcPr>
            <w:tcW w:w="3002" w:type="dxa"/>
            <w:gridSpan w:val="2"/>
            <w:tcBorders>
              <w:top w:val="single" w:sz="4" w:space="0" w:color="auto"/>
              <w:left w:val="nil"/>
              <w:bottom w:val="single" w:sz="4" w:space="0" w:color="auto"/>
              <w:right w:val="single" w:sz="8" w:space="0" w:color="000000"/>
            </w:tcBorders>
            <w:noWrap/>
            <w:vAlign w:val="bottom"/>
            <w:hideMark/>
          </w:tcPr>
          <w:p w14:paraId="784488BB"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£39.50</w:t>
            </w:r>
          </w:p>
        </w:tc>
        <w:tc>
          <w:tcPr>
            <w:tcW w:w="35" w:type="dxa"/>
            <w:vAlign w:val="center"/>
            <w:hideMark/>
          </w:tcPr>
          <w:p w14:paraId="783E6597"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7E0C051A" w14:textId="77777777" w:rsidTr="00926942">
        <w:trPr>
          <w:trHeight w:val="312"/>
        </w:trPr>
        <w:tc>
          <w:tcPr>
            <w:tcW w:w="748" w:type="dxa"/>
            <w:gridSpan w:val="2"/>
            <w:tcBorders>
              <w:top w:val="single" w:sz="4" w:space="0" w:color="auto"/>
              <w:left w:val="single" w:sz="8" w:space="0" w:color="auto"/>
              <w:bottom w:val="single" w:sz="4" w:space="0" w:color="auto"/>
              <w:right w:val="single" w:sz="4" w:space="0" w:color="auto"/>
            </w:tcBorders>
            <w:noWrap/>
            <w:vAlign w:val="bottom"/>
            <w:hideMark/>
          </w:tcPr>
          <w:p w14:paraId="15ED95C4"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06.02.26</w:t>
            </w:r>
          </w:p>
        </w:tc>
        <w:tc>
          <w:tcPr>
            <w:tcW w:w="1333" w:type="dxa"/>
            <w:gridSpan w:val="2"/>
            <w:tcBorders>
              <w:top w:val="single" w:sz="4" w:space="0" w:color="auto"/>
              <w:left w:val="nil"/>
              <w:bottom w:val="single" w:sz="4" w:space="0" w:color="auto"/>
              <w:right w:val="single" w:sz="8" w:space="0" w:color="000000"/>
            </w:tcBorders>
            <w:noWrap/>
            <w:vAlign w:val="bottom"/>
            <w:hideMark/>
          </w:tcPr>
          <w:p w14:paraId="56974CEE"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£837.50</w:t>
            </w:r>
          </w:p>
        </w:tc>
        <w:tc>
          <w:tcPr>
            <w:tcW w:w="4242" w:type="dxa"/>
            <w:gridSpan w:val="3"/>
            <w:tcBorders>
              <w:top w:val="single" w:sz="4" w:space="0" w:color="auto"/>
              <w:left w:val="nil"/>
              <w:bottom w:val="single" w:sz="4" w:space="0" w:color="auto"/>
              <w:right w:val="single" w:sz="4" w:space="0" w:color="auto"/>
            </w:tcBorders>
            <w:noWrap/>
            <w:vAlign w:val="bottom"/>
            <w:hideMark/>
          </w:tcPr>
          <w:p w14:paraId="056F204E"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Holcot Village Hall</w:t>
            </w:r>
          </w:p>
        </w:tc>
        <w:tc>
          <w:tcPr>
            <w:tcW w:w="3002" w:type="dxa"/>
            <w:gridSpan w:val="2"/>
            <w:tcBorders>
              <w:top w:val="single" w:sz="4" w:space="0" w:color="auto"/>
              <w:left w:val="nil"/>
              <w:bottom w:val="single" w:sz="4" w:space="0" w:color="auto"/>
              <w:right w:val="single" w:sz="8" w:space="0" w:color="000000"/>
            </w:tcBorders>
            <w:noWrap/>
            <w:vAlign w:val="bottom"/>
            <w:hideMark/>
          </w:tcPr>
          <w:p w14:paraId="1336FBA6"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£66.60</w:t>
            </w:r>
          </w:p>
        </w:tc>
        <w:tc>
          <w:tcPr>
            <w:tcW w:w="35" w:type="dxa"/>
            <w:vAlign w:val="center"/>
            <w:hideMark/>
          </w:tcPr>
          <w:p w14:paraId="3F60C255"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1CB121F1" w14:textId="77777777" w:rsidTr="00926942">
        <w:trPr>
          <w:trHeight w:val="312"/>
        </w:trPr>
        <w:tc>
          <w:tcPr>
            <w:tcW w:w="748" w:type="dxa"/>
            <w:gridSpan w:val="2"/>
            <w:tcBorders>
              <w:top w:val="single" w:sz="4" w:space="0" w:color="auto"/>
              <w:left w:val="single" w:sz="8" w:space="0" w:color="auto"/>
              <w:bottom w:val="single" w:sz="4" w:space="0" w:color="auto"/>
              <w:right w:val="single" w:sz="4" w:space="0" w:color="auto"/>
            </w:tcBorders>
            <w:noWrap/>
            <w:vAlign w:val="bottom"/>
            <w:hideMark/>
          </w:tcPr>
          <w:p w14:paraId="2E2CA890"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20.02.26</w:t>
            </w:r>
          </w:p>
        </w:tc>
        <w:tc>
          <w:tcPr>
            <w:tcW w:w="1333" w:type="dxa"/>
            <w:gridSpan w:val="2"/>
            <w:tcBorders>
              <w:top w:val="single" w:sz="4" w:space="0" w:color="auto"/>
              <w:left w:val="nil"/>
              <w:bottom w:val="single" w:sz="4" w:space="0" w:color="auto"/>
              <w:right w:val="single" w:sz="8" w:space="0" w:color="000000"/>
            </w:tcBorders>
            <w:noWrap/>
            <w:vAlign w:val="bottom"/>
            <w:hideMark/>
          </w:tcPr>
          <w:p w14:paraId="024B685E"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£229.50</w:t>
            </w:r>
          </w:p>
        </w:tc>
        <w:tc>
          <w:tcPr>
            <w:tcW w:w="4242" w:type="dxa"/>
            <w:gridSpan w:val="3"/>
            <w:tcBorders>
              <w:top w:val="single" w:sz="4" w:space="0" w:color="auto"/>
              <w:left w:val="nil"/>
              <w:bottom w:val="single" w:sz="4" w:space="0" w:color="auto"/>
              <w:right w:val="single" w:sz="4" w:space="0" w:color="auto"/>
            </w:tcBorders>
            <w:noWrap/>
            <w:vAlign w:val="bottom"/>
            <w:hideMark/>
          </w:tcPr>
          <w:p w14:paraId="21EF9FA3"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the Print Works</w:t>
            </w:r>
          </w:p>
        </w:tc>
        <w:tc>
          <w:tcPr>
            <w:tcW w:w="3002" w:type="dxa"/>
            <w:gridSpan w:val="2"/>
            <w:tcBorders>
              <w:top w:val="single" w:sz="4" w:space="0" w:color="auto"/>
              <w:left w:val="nil"/>
              <w:bottom w:val="single" w:sz="4" w:space="0" w:color="auto"/>
              <w:right w:val="single" w:sz="8" w:space="0" w:color="000000"/>
            </w:tcBorders>
            <w:noWrap/>
            <w:vAlign w:val="bottom"/>
            <w:hideMark/>
          </w:tcPr>
          <w:p w14:paraId="00CC009F"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£72.00</w:t>
            </w:r>
          </w:p>
        </w:tc>
        <w:tc>
          <w:tcPr>
            <w:tcW w:w="35" w:type="dxa"/>
            <w:vAlign w:val="center"/>
            <w:hideMark/>
          </w:tcPr>
          <w:p w14:paraId="2D40740F"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75752221" w14:textId="77777777" w:rsidTr="00926942">
        <w:trPr>
          <w:trHeight w:val="312"/>
        </w:trPr>
        <w:tc>
          <w:tcPr>
            <w:tcW w:w="748" w:type="dxa"/>
            <w:gridSpan w:val="2"/>
            <w:tcBorders>
              <w:top w:val="single" w:sz="4" w:space="0" w:color="auto"/>
              <w:left w:val="single" w:sz="8" w:space="0" w:color="auto"/>
              <w:bottom w:val="single" w:sz="4" w:space="0" w:color="auto"/>
              <w:right w:val="single" w:sz="4" w:space="0" w:color="auto"/>
            </w:tcBorders>
            <w:noWrap/>
            <w:vAlign w:val="bottom"/>
            <w:hideMark/>
          </w:tcPr>
          <w:p w14:paraId="526FEC42"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13.03.26</w:t>
            </w:r>
          </w:p>
        </w:tc>
        <w:tc>
          <w:tcPr>
            <w:tcW w:w="1333" w:type="dxa"/>
            <w:gridSpan w:val="2"/>
            <w:tcBorders>
              <w:top w:val="single" w:sz="4" w:space="0" w:color="auto"/>
              <w:left w:val="nil"/>
              <w:bottom w:val="single" w:sz="4" w:space="0" w:color="auto"/>
              <w:right w:val="single" w:sz="8" w:space="0" w:color="000000"/>
            </w:tcBorders>
            <w:noWrap/>
            <w:vAlign w:val="bottom"/>
            <w:hideMark/>
          </w:tcPr>
          <w:p w14:paraId="2AC79009"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£535.05</w:t>
            </w:r>
          </w:p>
        </w:tc>
        <w:tc>
          <w:tcPr>
            <w:tcW w:w="4242" w:type="dxa"/>
            <w:gridSpan w:val="3"/>
            <w:tcBorders>
              <w:top w:val="single" w:sz="4" w:space="0" w:color="auto"/>
              <w:left w:val="nil"/>
              <w:bottom w:val="single" w:sz="4" w:space="0" w:color="auto"/>
              <w:right w:val="single" w:sz="4" w:space="0" w:color="auto"/>
            </w:tcBorders>
            <w:noWrap/>
            <w:vAlign w:val="bottom"/>
            <w:hideMark/>
          </w:tcPr>
          <w:p w14:paraId="44ED6237"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Van + Fuel</w:t>
            </w:r>
          </w:p>
        </w:tc>
        <w:tc>
          <w:tcPr>
            <w:tcW w:w="3002" w:type="dxa"/>
            <w:gridSpan w:val="2"/>
            <w:tcBorders>
              <w:top w:val="single" w:sz="4" w:space="0" w:color="auto"/>
              <w:left w:val="nil"/>
              <w:bottom w:val="single" w:sz="4" w:space="0" w:color="auto"/>
              <w:right w:val="single" w:sz="8" w:space="0" w:color="000000"/>
            </w:tcBorders>
            <w:noWrap/>
            <w:vAlign w:val="bottom"/>
            <w:hideMark/>
          </w:tcPr>
          <w:p w14:paraId="61DDB39E"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£197.01</w:t>
            </w:r>
          </w:p>
        </w:tc>
        <w:tc>
          <w:tcPr>
            <w:tcW w:w="35" w:type="dxa"/>
            <w:vAlign w:val="center"/>
            <w:hideMark/>
          </w:tcPr>
          <w:p w14:paraId="114093DC"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113854A5" w14:textId="77777777" w:rsidTr="00926942">
        <w:trPr>
          <w:trHeight w:val="324"/>
        </w:trPr>
        <w:tc>
          <w:tcPr>
            <w:tcW w:w="748" w:type="dxa"/>
            <w:gridSpan w:val="2"/>
            <w:tcBorders>
              <w:top w:val="nil"/>
              <w:left w:val="single" w:sz="8" w:space="0" w:color="auto"/>
              <w:bottom w:val="double" w:sz="6" w:space="0" w:color="auto"/>
              <w:right w:val="nil"/>
            </w:tcBorders>
            <w:noWrap/>
            <w:vAlign w:val="bottom"/>
            <w:hideMark/>
          </w:tcPr>
          <w:p w14:paraId="29AB4992" w14:textId="77777777" w:rsidR="00926942" w:rsidRPr="00926942" w:rsidRDefault="00926942" w:rsidP="00926942">
            <w:pPr>
              <w:spacing w:after="0" w:line="240" w:lineRule="auto"/>
              <w:jc w:val="center"/>
              <w:rPr>
                <w:rFonts w:ascii="Arial" w:eastAsia="Times New Roman" w:hAnsi="Arial" w:cs="Arial"/>
                <w:b/>
                <w:bCs/>
                <w:color w:val="000000"/>
                <w:kern w:val="0"/>
                <w:lang w:eastAsia="en-GB"/>
                <w14:ligatures w14:val="none"/>
              </w:rPr>
            </w:pPr>
            <w:r w:rsidRPr="00926942">
              <w:rPr>
                <w:rFonts w:ascii="Arial" w:eastAsia="Times New Roman" w:hAnsi="Arial" w:cs="Arial"/>
                <w:b/>
                <w:bCs/>
                <w:color w:val="000000"/>
                <w:kern w:val="0"/>
                <w:lang w:eastAsia="en-GB"/>
                <w14:ligatures w14:val="none"/>
              </w:rPr>
              <w:t> </w:t>
            </w:r>
          </w:p>
        </w:tc>
        <w:tc>
          <w:tcPr>
            <w:tcW w:w="1333" w:type="dxa"/>
            <w:gridSpan w:val="2"/>
            <w:tcBorders>
              <w:top w:val="nil"/>
              <w:left w:val="nil"/>
              <w:bottom w:val="double" w:sz="6" w:space="0" w:color="auto"/>
              <w:right w:val="single" w:sz="8" w:space="0" w:color="000000"/>
            </w:tcBorders>
            <w:noWrap/>
            <w:vAlign w:val="bottom"/>
            <w:hideMark/>
          </w:tcPr>
          <w:p w14:paraId="2B322A00"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4242" w:type="dxa"/>
            <w:gridSpan w:val="3"/>
            <w:tcBorders>
              <w:top w:val="single" w:sz="4" w:space="0" w:color="auto"/>
              <w:left w:val="nil"/>
              <w:bottom w:val="single" w:sz="4" w:space="0" w:color="auto"/>
              <w:right w:val="single" w:sz="4" w:space="0" w:color="auto"/>
            </w:tcBorders>
            <w:noWrap/>
            <w:vAlign w:val="bottom"/>
            <w:hideMark/>
          </w:tcPr>
          <w:p w14:paraId="3E82122C"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Catering</w:t>
            </w:r>
          </w:p>
        </w:tc>
        <w:tc>
          <w:tcPr>
            <w:tcW w:w="3002" w:type="dxa"/>
            <w:gridSpan w:val="2"/>
            <w:tcBorders>
              <w:top w:val="single" w:sz="4" w:space="0" w:color="auto"/>
              <w:left w:val="nil"/>
              <w:bottom w:val="single" w:sz="4" w:space="0" w:color="auto"/>
              <w:right w:val="single" w:sz="8" w:space="0" w:color="000000"/>
            </w:tcBorders>
            <w:noWrap/>
            <w:vAlign w:val="bottom"/>
            <w:hideMark/>
          </w:tcPr>
          <w:p w14:paraId="1F000976"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£746.12</w:t>
            </w:r>
          </w:p>
        </w:tc>
        <w:tc>
          <w:tcPr>
            <w:tcW w:w="35" w:type="dxa"/>
            <w:vAlign w:val="center"/>
            <w:hideMark/>
          </w:tcPr>
          <w:p w14:paraId="5F77C7C9"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4877045E" w14:textId="77777777" w:rsidTr="00926942">
        <w:trPr>
          <w:trHeight w:val="336"/>
        </w:trPr>
        <w:tc>
          <w:tcPr>
            <w:tcW w:w="297" w:type="dxa"/>
            <w:tcBorders>
              <w:top w:val="nil"/>
              <w:left w:val="single" w:sz="8" w:space="0" w:color="auto"/>
              <w:bottom w:val="double" w:sz="6" w:space="0" w:color="auto"/>
              <w:right w:val="nil"/>
            </w:tcBorders>
            <w:noWrap/>
            <w:vAlign w:val="bottom"/>
            <w:hideMark/>
          </w:tcPr>
          <w:p w14:paraId="391403A0" w14:textId="77777777" w:rsidR="00926942" w:rsidRPr="00926942" w:rsidRDefault="00926942" w:rsidP="00926942">
            <w:pPr>
              <w:spacing w:after="0" w:line="240" w:lineRule="auto"/>
              <w:jc w:val="center"/>
              <w:rPr>
                <w:rFonts w:ascii="Arial" w:eastAsia="Times New Roman" w:hAnsi="Arial" w:cs="Arial"/>
                <w:b/>
                <w:bCs/>
                <w:color w:val="000000"/>
                <w:kern w:val="0"/>
                <w:lang w:eastAsia="en-GB"/>
                <w14:ligatures w14:val="none"/>
              </w:rPr>
            </w:pPr>
            <w:r w:rsidRPr="00926942">
              <w:rPr>
                <w:rFonts w:ascii="Arial" w:eastAsia="Times New Roman" w:hAnsi="Arial" w:cs="Arial"/>
                <w:b/>
                <w:bCs/>
                <w:color w:val="000000"/>
                <w:kern w:val="0"/>
                <w:lang w:eastAsia="en-GB"/>
                <w14:ligatures w14:val="none"/>
              </w:rPr>
              <w:t> </w:t>
            </w:r>
          </w:p>
        </w:tc>
        <w:tc>
          <w:tcPr>
            <w:tcW w:w="451" w:type="dxa"/>
            <w:tcBorders>
              <w:top w:val="nil"/>
              <w:left w:val="nil"/>
              <w:bottom w:val="double" w:sz="6" w:space="0" w:color="auto"/>
              <w:right w:val="nil"/>
            </w:tcBorders>
            <w:noWrap/>
            <w:vAlign w:val="bottom"/>
            <w:hideMark/>
          </w:tcPr>
          <w:p w14:paraId="4FDBE81E" w14:textId="77777777" w:rsidR="00926942" w:rsidRPr="00926942" w:rsidRDefault="00926942" w:rsidP="00926942">
            <w:pPr>
              <w:spacing w:after="0" w:line="240" w:lineRule="auto"/>
              <w:jc w:val="center"/>
              <w:rPr>
                <w:rFonts w:ascii="Arial" w:eastAsia="Times New Roman" w:hAnsi="Arial" w:cs="Arial"/>
                <w:b/>
                <w:bCs/>
                <w:color w:val="000000"/>
                <w:kern w:val="0"/>
                <w:lang w:eastAsia="en-GB"/>
                <w14:ligatures w14:val="none"/>
              </w:rPr>
            </w:pPr>
            <w:r w:rsidRPr="00926942">
              <w:rPr>
                <w:rFonts w:ascii="Arial" w:eastAsia="Times New Roman" w:hAnsi="Arial" w:cs="Arial"/>
                <w:b/>
                <w:bCs/>
                <w:color w:val="000000"/>
                <w:kern w:val="0"/>
                <w:lang w:eastAsia="en-GB"/>
                <w14:ligatures w14:val="none"/>
              </w:rPr>
              <w:t> </w:t>
            </w:r>
          </w:p>
        </w:tc>
        <w:tc>
          <w:tcPr>
            <w:tcW w:w="806" w:type="dxa"/>
            <w:tcBorders>
              <w:top w:val="nil"/>
              <w:left w:val="nil"/>
              <w:bottom w:val="double" w:sz="6" w:space="0" w:color="auto"/>
              <w:right w:val="nil"/>
            </w:tcBorders>
            <w:noWrap/>
            <w:vAlign w:val="bottom"/>
            <w:hideMark/>
          </w:tcPr>
          <w:p w14:paraId="42649C51"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527" w:type="dxa"/>
            <w:tcBorders>
              <w:top w:val="nil"/>
              <w:left w:val="nil"/>
              <w:bottom w:val="double" w:sz="6" w:space="0" w:color="auto"/>
              <w:right w:val="single" w:sz="8" w:space="0" w:color="auto"/>
            </w:tcBorders>
            <w:noWrap/>
            <w:vAlign w:val="bottom"/>
            <w:hideMark/>
          </w:tcPr>
          <w:p w14:paraId="28CDABF7"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4242" w:type="dxa"/>
            <w:gridSpan w:val="3"/>
            <w:tcBorders>
              <w:top w:val="single" w:sz="4" w:space="0" w:color="auto"/>
              <w:left w:val="nil"/>
              <w:bottom w:val="single" w:sz="4" w:space="0" w:color="auto"/>
              <w:right w:val="single" w:sz="4" w:space="0" w:color="auto"/>
            </w:tcBorders>
            <w:noWrap/>
            <w:vAlign w:val="bottom"/>
            <w:hideMark/>
          </w:tcPr>
          <w:p w14:paraId="754AE2B7"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Travel Expense</w:t>
            </w:r>
          </w:p>
        </w:tc>
        <w:tc>
          <w:tcPr>
            <w:tcW w:w="3002" w:type="dxa"/>
            <w:gridSpan w:val="2"/>
            <w:tcBorders>
              <w:top w:val="single" w:sz="4" w:space="0" w:color="auto"/>
              <w:left w:val="nil"/>
              <w:bottom w:val="single" w:sz="4" w:space="0" w:color="auto"/>
              <w:right w:val="single" w:sz="8" w:space="0" w:color="000000"/>
            </w:tcBorders>
            <w:noWrap/>
            <w:vAlign w:val="bottom"/>
            <w:hideMark/>
          </w:tcPr>
          <w:p w14:paraId="54E88B54"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£86.06</w:t>
            </w:r>
          </w:p>
        </w:tc>
        <w:tc>
          <w:tcPr>
            <w:tcW w:w="35" w:type="dxa"/>
            <w:vAlign w:val="center"/>
            <w:hideMark/>
          </w:tcPr>
          <w:p w14:paraId="7835F14D"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1B0E0079" w14:textId="77777777" w:rsidTr="00926942">
        <w:trPr>
          <w:trHeight w:val="336"/>
        </w:trPr>
        <w:tc>
          <w:tcPr>
            <w:tcW w:w="748" w:type="dxa"/>
            <w:gridSpan w:val="2"/>
            <w:tcBorders>
              <w:top w:val="single" w:sz="4" w:space="0" w:color="auto"/>
              <w:left w:val="single" w:sz="8" w:space="0" w:color="auto"/>
              <w:bottom w:val="double" w:sz="6" w:space="0" w:color="auto"/>
              <w:right w:val="nil"/>
            </w:tcBorders>
            <w:noWrap/>
            <w:vAlign w:val="bottom"/>
            <w:hideMark/>
          </w:tcPr>
          <w:p w14:paraId="18EF6B7C" w14:textId="77777777" w:rsidR="00926942" w:rsidRPr="00926942" w:rsidRDefault="00926942" w:rsidP="00926942">
            <w:pPr>
              <w:spacing w:after="0" w:line="240" w:lineRule="auto"/>
              <w:jc w:val="center"/>
              <w:rPr>
                <w:rFonts w:ascii="Arial" w:eastAsia="Times New Roman" w:hAnsi="Arial" w:cs="Arial"/>
                <w:b/>
                <w:bCs/>
                <w:color w:val="000000"/>
                <w:kern w:val="0"/>
                <w:lang w:eastAsia="en-GB"/>
                <w14:ligatures w14:val="none"/>
              </w:rPr>
            </w:pPr>
            <w:r w:rsidRPr="00926942">
              <w:rPr>
                <w:rFonts w:ascii="Arial" w:eastAsia="Times New Roman" w:hAnsi="Arial" w:cs="Arial"/>
                <w:b/>
                <w:bCs/>
                <w:color w:val="000000"/>
                <w:kern w:val="0"/>
                <w:lang w:eastAsia="en-GB"/>
                <w14:ligatures w14:val="none"/>
              </w:rPr>
              <w:t>TOTAL</w:t>
            </w:r>
          </w:p>
        </w:tc>
        <w:tc>
          <w:tcPr>
            <w:tcW w:w="1333" w:type="dxa"/>
            <w:gridSpan w:val="2"/>
            <w:tcBorders>
              <w:top w:val="single" w:sz="4" w:space="0" w:color="auto"/>
              <w:left w:val="nil"/>
              <w:bottom w:val="double" w:sz="6" w:space="0" w:color="auto"/>
              <w:right w:val="single" w:sz="8" w:space="0" w:color="000000"/>
            </w:tcBorders>
            <w:noWrap/>
            <w:vAlign w:val="bottom"/>
            <w:hideMark/>
          </w:tcPr>
          <w:p w14:paraId="33FB25A7"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£2,489.55</w:t>
            </w:r>
          </w:p>
        </w:tc>
        <w:tc>
          <w:tcPr>
            <w:tcW w:w="2768" w:type="dxa"/>
            <w:tcBorders>
              <w:top w:val="nil"/>
              <w:left w:val="nil"/>
              <w:bottom w:val="nil"/>
              <w:right w:val="nil"/>
            </w:tcBorders>
            <w:noWrap/>
            <w:vAlign w:val="bottom"/>
            <w:hideMark/>
          </w:tcPr>
          <w:p w14:paraId="44E03496"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737" w:type="dxa"/>
            <w:tcBorders>
              <w:top w:val="nil"/>
              <w:left w:val="nil"/>
              <w:bottom w:val="nil"/>
              <w:right w:val="nil"/>
            </w:tcBorders>
            <w:noWrap/>
            <w:vAlign w:val="bottom"/>
            <w:hideMark/>
          </w:tcPr>
          <w:p w14:paraId="684E2BD1"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p>
        </w:tc>
        <w:tc>
          <w:tcPr>
            <w:tcW w:w="737" w:type="dxa"/>
            <w:tcBorders>
              <w:top w:val="nil"/>
              <w:left w:val="nil"/>
              <w:bottom w:val="nil"/>
              <w:right w:val="nil"/>
            </w:tcBorders>
            <w:noWrap/>
            <w:vAlign w:val="bottom"/>
            <w:hideMark/>
          </w:tcPr>
          <w:p w14:paraId="19F3DC27"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3002" w:type="dxa"/>
            <w:gridSpan w:val="2"/>
            <w:tcBorders>
              <w:top w:val="nil"/>
              <w:left w:val="nil"/>
              <w:bottom w:val="double" w:sz="6" w:space="0" w:color="auto"/>
              <w:right w:val="single" w:sz="8" w:space="0" w:color="000000"/>
            </w:tcBorders>
            <w:noWrap/>
            <w:vAlign w:val="bottom"/>
            <w:hideMark/>
          </w:tcPr>
          <w:p w14:paraId="3B5174DF"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£1,784.29</w:t>
            </w:r>
          </w:p>
        </w:tc>
        <w:tc>
          <w:tcPr>
            <w:tcW w:w="35" w:type="dxa"/>
            <w:vAlign w:val="center"/>
            <w:hideMark/>
          </w:tcPr>
          <w:p w14:paraId="3EFD6B66"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1A6F452C" w14:textId="77777777" w:rsidTr="00926942">
        <w:trPr>
          <w:trHeight w:val="324"/>
        </w:trPr>
        <w:tc>
          <w:tcPr>
            <w:tcW w:w="297" w:type="dxa"/>
            <w:tcBorders>
              <w:top w:val="nil"/>
              <w:left w:val="single" w:sz="8" w:space="0" w:color="auto"/>
              <w:bottom w:val="nil"/>
              <w:right w:val="nil"/>
            </w:tcBorders>
            <w:noWrap/>
            <w:vAlign w:val="bottom"/>
            <w:hideMark/>
          </w:tcPr>
          <w:p w14:paraId="0334E253"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451" w:type="dxa"/>
            <w:tcBorders>
              <w:top w:val="nil"/>
              <w:left w:val="nil"/>
              <w:bottom w:val="nil"/>
              <w:right w:val="nil"/>
            </w:tcBorders>
            <w:noWrap/>
            <w:vAlign w:val="bottom"/>
            <w:hideMark/>
          </w:tcPr>
          <w:p w14:paraId="1EDB3EC1"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p>
        </w:tc>
        <w:tc>
          <w:tcPr>
            <w:tcW w:w="806" w:type="dxa"/>
            <w:tcBorders>
              <w:top w:val="nil"/>
              <w:left w:val="nil"/>
              <w:bottom w:val="nil"/>
              <w:right w:val="nil"/>
            </w:tcBorders>
            <w:noWrap/>
            <w:vAlign w:val="bottom"/>
            <w:hideMark/>
          </w:tcPr>
          <w:p w14:paraId="5C033939"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527" w:type="dxa"/>
            <w:tcBorders>
              <w:top w:val="nil"/>
              <w:left w:val="nil"/>
              <w:bottom w:val="nil"/>
              <w:right w:val="single" w:sz="8" w:space="0" w:color="auto"/>
            </w:tcBorders>
            <w:noWrap/>
            <w:vAlign w:val="bottom"/>
            <w:hideMark/>
          </w:tcPr>
          <w:p w14:paraId="02B718A7"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2768" w:type="dxa"/>
            <w:tcBorders>
              <w:top w:val="nil"/>
              <w:left w:val="nil"/>
              <w:bottom w:val="nil"/>
              <w:right w:val="nil"/>
            </w:tcBorders>
            <w:noWrap/>
            <w:vAlign w:val="bottom"/>
            <w:hideMark/>
          </w:tcPr>
          <w:p w14:paraId="45396315"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2211" w:type="dxa"/>
            <w:gridSpan w:val="3"/>
            <w:tcBorders>
              <w:top w:val="nil"/>
              <w:left w:val="nil"/>
              <w:bottom w:val="single" w:sz="4" w:space="0" w:color="auto"/>
              <w:right w:val="nil"/>
            </w:tcBorders>
            <w:noWrap/>
            <w:vAlign w:val="bottom"/>
            <w:hideMark/>
          </w:tcPr>
          <w:p w14:paraId="459B011C"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Donation to Air Ambulance</w:t>
            </w:r>
          </w:p>
        </w:tc>
        <w:tc>
          <w:tcPr>
            <w:tcW w:w="2265" w:type="dxa"/>
            <w:tcBorders>
              <w:top w:val="nil"/>
              <w:left w:val="nil"/>
              <w:bottom w:val="single" w:sz="4" w:space="0" w:color="auto"/>
              <w:right w:val="single" w:sz="8" w:space="0" w:color="auto"/>
            </w:tcBorders>
            <w:noWrap/>
            <w:vAlign w:val="bottom"/>
            <w:hideMark/>
          </w:tcPr>
          <w:p w14:paraId="66866FE7"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£176.00</w:t>
            </w:r>
          </w:p>
        </w:tc>
        <w:tc>
          <w:tcPr>
            <w:tcW w:w="35" w:type="dxa"/>
            <w:vAlign w:val="center"/>
            <w:hideMark/>
          </w:tcPr>
          <w:p w14:paraId="4E7FDDDD"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79DF02B6" w14:textId="77777777" w:rsidTr="00926942">
        <w:trPr>
          <w:trHeight w:val="324"/>
        </w:trPr>
        <w:tc>
          <w:tcPr>
            <w:tcW w:w="297" w:type="dxa"/>
            <w:tcBorders>
              <w:top w:val="nil"/>
              <w:left w:val="single" w:sz="8" w:space="0" w:color="auto"/>
              <w:bottom w:val="nil"/>
              <w:right w:val="nil"/>
            </w:tcBorders>
            <w:noWrap/>
            <w:vAlign w:val="bottom"/>
            <w:hideMark/>
          </w:tcPr>
          <w:p w14:paraId="39BD7350"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451" w:type="dxa"/>
            <w:tcBorders>
              <w:top w:val="nil"/>
              <w:left w:val="nil"/>
              <w:bottom w:val="nil"/>
              <w:right w:val="nil"/>
            </w:tcBorders>
            <w:noWrap/>
            <w:vAlign w:val="bottom"/>
            <w:hideMark/>
          </w:tcPr>
          <w:p w14:paraId="33FDA518"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p>
        </w:tc>
        <w:tc>
          <w:tcPr>
            <w:tcW w:w="806" w:type="dxa"/>
            <w:tcBorders>
              <w:top w:val="nil"/>
              <w:left w:val="nil"/>
              <w:bottom w:val="nil"/>
              <w:right w:val="nil"/>
            </w:tcBorders>
            <w:noWrap/>
            <w:vAlign w:val="bottom"/>
            <w:hideMark/>
          </w:tcPr>
          <w:p w14:paraId="24B36C2D"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527" w:type="dxa"/>
            <w:tcBorders>
              <w:top w:val="nil"/>
              <w:left w:val="nil"/>
              <w:bottom w:val="nil"/>
              <w:right w:val="single" w:sz="8" w:space="0" w:color="auto"/>
            </w:tcBorders>
            <w:noWrap/>
            <w:vAlign w:val="bottom"/>
            <w:hideMark/>
          </w:tcPr>
          <w:p w14:paraId="1249C7C0"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2768" w:type="dxa"/>
            <w:tcBorders>
              <w:top w:val="nil"/>
              <w:left w:val="nil"/>
              <w:bottom w:val="nil"/>
              <w:right w:val="nil"/>
            </w:tcBorders>
            <w:noWrap/>
            <w:vAlign w:val="bottom"/>
            <w:hideMark/>
          </w:tcPr>
          <w:p w14:paraId="3380DC94"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1474" w:type="dxa"/>
            <w:gridSpan w:val="2"/>
            <w:tcBorders>
              <w:top w:val="single" w:sz="4" w:space="0" w:color="auto"/>
              <w:left w:val="nil"/>
              <w:bottom w:val="double" w:sz="6" w:space="0" w:color="auto"/>
              <w:right w:val="nil"/>
            </w:tcBorders>
            <w:noWrap/>
            <w:vAlign w:val="bottom"/>
            <w:hideMark/>
          </w:tcPr>
          <w:p w14:paraId="719AECB5" w14:textId="77777777" w:rsidR="00926942" w:rsidRPr="00926942" w:rsidRDefault="00926942" w:rsidP="00926942">
            <w:pPr>
              <w:spacing w:after="0" w:line="240" w:lineRule="auto"/>
              <w:jc w:val="center"/>
              <w:rPr>
                <w:rFonts w:ascii="Arial" w:eastAsia="Times New Roman" w:hAnsi="Arial" w:cs="Arial"/>
                <w:b/>
                <w:bCs/>
                <w:color w:val="000000"/>
                <w:kern w:val="0"/>
                <w:lang w:eastAsia="en-GB"/>
                <w14:ligatures w14:val="none"/>
              </w:rPr>
            </w:pPr>
            <w:r w:rsidRPr="00926942">
              <w:rPr>
                <w:rFonts w:ascii="Arial" w:eastAsia="Times New Roman" w:hAnsi="Arial" w:cs="Arial"/>
                <w:b/>
                <w:bCs/>
                <w:color w:val="000000"/>
                <w:kern w:val="0"/>
                <w:lang w:eastAsia="en-GB"/>
                <w14:ligatures w14:val="none"/>
              </w:rPr>
              <w:t>TOTAL</w:t>
            </w:r>
          </w:p>
        </w:tc>
        <w:tc>
          <w:tcPr>
            <w:tcW w:w="3002" w:type="dxa"/>
            <w:gridSpan w:val="2"/>
            <w:tcBorders>
              <w:top w:val="single" w:sz="4" w:space="0" w:color="auto"/>
              <w:left w:val="nil"/>
              <w:bottom w:val="double" w:sz="6" w:space="0" w:color="auto"/>
              <w:right w:val="single" w:sz="8" w:space="0" w:color="000000"/>
            </w:tcBorders>
            <w:noWrap/>
            <w:vAlign w:val="bottom"/>
            <w:hideMark/>
          </w:tcPr>
          <w:p w14:paraId="5F77DEE0"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£1,960.29</w:t>
            </w:r>
          </w:p>
        </w:tc>
        <w:tc>
          <w:tcPr>
            <w:tcW w:w="35" w:type="dxa"/>
            <w:vAlign w:val="center"/>
            <w:hideMark/>
          </w:tcPr>
          <w:p w14:paraId="14AE32C9"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3C079E77" w14:textId="77777777" w:rsidTr="00926942">
        <w:trPr>
          <w:trHeight w:val="336"/>
        </w:trPr>
        <w:tc>
          <w:tcPr>
            <w:tcW w:w="297" w:type="dxa"/>
            <w:tcBorders>
              <w:top w:val="nil"/>
              <w:left w:val="single" w:sz="8" w:space="0" w:color="auto"/>
              <w:bottom w:val="single" w:sz="8" w:space="0" w:color="auto"/>
              <w:right w:val="nil"/>
            </w:tcBorders>
            <w:noWrap/>
            <w:vAlign w:val="bottom"/>
            <w:hideMark/>
          </w:tcPr>
          <w:p w14:paraId="7B77FB12"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451" w:type="dxa"/>
            <w:tcBorders>
              <w:top w:val="nil"/>
              <w:left w:val="nil"/>
              <w:bottom w:val="single" w:sz="8" w:space="0" w:color="auto"/>
              <w:right w:val="nil"/>
            </w:tcBorders>
            <w:noWrap/>
            <w:vAlign w:val="bottom"/>
            <w:hideMark/>
          </w:tcPr>
          <w:p w14:paraId="44E7E497"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806" w:type="dxa"/>
            <w:tcBorders>
              <w:top w:val="nil"/>
              <w:left w:val="nil"/>
              <w:bottom w:val="single" w:sz="8" w:space="0" w:color="auto"/>
              <w:right w:val="nil"/>
            </w:tcBorders>
            <w:noWrap/>
            <w:vAlign w:val="bottom"/>
            <w:hideMark/>
          </w:tcPr>
          <w:p w14:paraId="0F3942DC"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527" w:type="dxa"/>
            <w:tcBorders>
              <w:top w:val="nil"/>
              <w:left w:val="nil"/>
              <w:bottom w:val="single" w:sz="8" w:space="0" w:color="auto"/>
              <w:right w:val="single" w:sz="8" w:space="0" w:color="auto"/>
            </w:tcBorders>
            <w:noWrap/>
            <w:vAlign w:val="bottom"/>
            <w:hideMark/>
          </w:tcPr>
          <w:p w14:paraId="22C6A8C6"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2768" w:type="dxa"/>
            <w:tcBorders>
              <w:top w:val="nil"/>
              <w:left w:val="nil"/>
              <w:bottom w:val="single" w:sz="8" w:space="0" w:color="auto"/>
              <w:right w:val="nil"/>
            </w:tcBorders>
            <w:noWrap/>
            <w:vAlign w:val="bottom"/>
            <w:hideMark/>
          </w:tcPr>
          <w:p w14:paraId="3A4565E8"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737" w:type="dxa"/>
            <w:tcBorders>
              <w:top w:val="nil"/>
              <w:left w:val="nil"/>
              <w:bottom w:val="single" w:sz="8" w:space="0" w:color="auto"/>
              <w:right w:val="nil"/>
            </w:tcBorders>
            <w:noWrap/>
            <w:vAlign w:val="bottom"/>
            <w:hideMark/>
          </w:tcPr>
          <w:p w14:paraId="1363550B"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737" w:type="dxa"/>
            <w:tcBorders>
              <w:top w:val="nil"/>
              <w:left w:val="nil"/>
              <w:bottom w:val="single" w:sz="8" w:space="0" w:color="auto"/>
              <w:right w:val="nil"/>
            </w:tcBorders>
            <w:noWrap/>
            <w:vAlign w:val="bottom"/>
            <w:hideMark/>
          </w:tcPr>
          <w:p w14:paraId="64C23FB7"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737" w:type="dxa"/>
            <w:tcBorders>
              <w:top w:val="nil"/>
              <w:left w:val="nil"/>
              <w:bottom w:val="single" w:sz="8" w:space="0" w:color="auto"/>
              <w:right w:val="nil"/>
            </w:tcBorders>
            <w:noWrap/>
            <w:vAlign w:val="bottom"/>
            <w:hideMark/>
          </w:tcPr>
          <w:p w14:paraId="0B133C94"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2265" w:type="dxa"/>
            <w:tcBorders>
              <w:top w:val="nil"/>
              <w:left w:val="nil"/>
              <w:bottom w:val="single" w:sz="8" w:space="0" w:color="auto"/>
              <w:right w:val="single" w:sz="8" w:space="0" w:color="auto"/>
            </w:tcBorders>
            <w:noWrap/>
            <w:vAlign w:val="bottom"/>
            <w:hideMark/>
          </w:tcPr>
          <w:p w14:paraId="7C07BF39"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 </w:t>
            </w:r>
          </w:p>
        </w:tc>
        <w:tc>
          <w:tcPr>
            <w:tcW w:w="35" w:type="dxa"/>
            <w:vAlign w:val="center"/>
            <w:hideMark/>
          </w:tcPr>
          <w:p w14:paraId="503FD628"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58DDFA58" w14:textId="77777777" w:rsidTr="00926942">
        <w:trPr>
          <w:trHeight w:val="312"/>
        </w:trPr>
        <w:tc>
          <w:tcPr>
            <w:tcW w:w="297" w:type="dxa"/>
            <w:tcBorders>
              <w:top w:val="nil"/>
              <w:left w:val="nil"/>
              <w:bottom w:val="nil"/>
              <w:right w:val="nil"/>
            </w:tcBorders>
            <w:noWrap/>
            <w:vAlign w:val="bottom"/>
            <w:hideMark/>
          </w:tcPr>
          <w:p w14:paraId="0B56FE38" w14:textId="77777777" w:rsidR="00926942" w:rsidRPr="00926942" w:rsidRDefault="00926942" w:rsidP="00926942">
            <w:pPr>
              <w:spacing w:after="0" w:line="240" w:lineRule="auto"/>
              <w:rPr>
                <w:rFonts w:ascii="Arial" w:eastAsia="Times New Roman" w:hAnsi="Arial" w:cs="Arial"/>
                <w:color w:val="000000"/>
                <w:kern w:val="0"/>
                <w:lang w:eastAsia="en-GB"/>
                <w14:ligatures w14:val="none"/>
              </w:rPr>
            </w:pPr>
          </w:p>
        </w:tc>
        <w:tc>
          <w:tcPr>
            <w:tcW w:w="451" w:type="dxa"/>
            <w:tcBorders>
              <w:top w:val="nil"/>
              <w:left w:val="nil"/>
              <w:bottom w:val="nil"/>
              <w:right w:val="nil"/>
            </w:tcBorders>
            <w:noWrap/>
            <w:vAlign w:val="bottom"/>
            <w:hideMark/>
          </w:tcPr>
          <w:p w14:paraId="23636CA8"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806" w:type="dxa"/>
            <w:tcBorders>
              <w:top w:val="nil"/>
              <w:left w:val="nil"/>
              <w:bottom w:val="nil"/>
              <w:right w:val="nil"/>
            </w:tcBorders>
            <w:noWrap/>
            <w:vAlign w:val="bottom"/>
            <w:hideMark/>
          </w:tcPr>
          <w:p w14:paraId="384C395B"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527" w:type="dxa"/>
            <w:tcBorders>
              <w:top w:val="nil"/>
              <w:left w:val="nil"/>
              <w:bottom w:val="nil"/>
              <w:right w:val="nil"/>
            </w:tcBorders>
            <w:noWrap/>
            <w:vAlign w:val="bottom"/>
            <w:hideMark/>
          </w:tcPr>
          <w:p w14:paraId="5F41271B"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2768" w:type="dxa"/>
            <w:tcBorders>
              <w:top w:val="nil"/>
              <w:left w:val="nil"/>
              <w:bottom w:val="nil"/>
              <w:right w:val="nil"/>
            </w:tcBorders>
            <w:noWrap/>
            <w:vAlign w:val="bottom"/>
            <w:hideMark/>
          </w:tcPr>
          <w:p w14:paraId="618628D9"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72D9F834"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2F13C7E5"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24E87056"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2265" w:type="dxa"/>
            <w:tcBorders>
              <w:top w:val="nil"/>
              <w:left w:val="nil"/>
              <w:bottom w:val="nil"/>
              <w:right w:val="nil"/>
            </w:tcBorders>
            <w:noWrap/>
            <w:vAlign w:val="bottom"/>
            <w:hideMark/>
          </w:tcPr>
          <w:p w14:paraId="042A6C69"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35" w:type="dxa"/>
            <w:vAlign w:val="center"/>
            <w:hideMark/>
          </w:tcPr>
          <w:p w14:paraId="6A8DB176"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5BAA015B" w14:textId="77777777" w:rsidTr="00926942">
        <w:trPr>
          <w:trHeight w:val="324"/>
        </w:trPr>
        <w:tc>
          <w:tcPr>
            <w:tcW w:w="297" w:type="dxa"/>
            <w:tcBorders>
              <w:top w:val="nil"/>
              <w:left w:val="nil"/>
              <w:bottom w:val="nil"/>
              <w:right w:val="nil"/>
            </w:tcBorders>
            <w:noWrap/>
            <w:vAlign w:val="bottom"/>
            <w:hideMark/>
          </w:tcPr>
          <w:p w14:paraId="56D9F32F"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451" w:type="dxa"/>
            <w:tcBorders>
              <w:top w:val="nil"/>
              <w:left w:val="nil"/>
              <w:bottom w:val="nil"/>
              <w:right w:val="nil"/>
            </w:tcBorders>
            <w:noWrap/>
            <w:vAlign w:val="bottom"/>
            <w:hideMark/>
          </w:tcPr>
          <w:p w14:paraId="02533D87"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1333" w:type="dxa"/>
            <w:gridSpan w:val="2"/>
            <w:tcBorders>
              <w:top w:val="single" w:sz="4" w:space="0" w:color="auto"/>
              <w:left w:val="nil"/>
              <w:bottom w:val="double" w:sz="6" w:space="0" w:color="auto"/>
              <w:right w:val="nil"/>
            </w:tcBorders>
            <w:noWrap/>
            <w:vAlign w:val="bottom"/>
            <w:hideMark/>
          </w:tcPr>
          <w:p w14:paraId="4E6C034A" w14:textId="77777777" w:rsidR="00926942" w:rsidRPr="00926942" w:rsidRDefault="00926942" w:rsidP="00926942">
            <w:pPr>
              <w:spacing w:after="0" w:line="240" w:lineRule="auto"/>
              <w:jc w:val="right"/>
              <w:rPr>
                <w:rFonts w:ascii="Arial" w:eastAsia="Times New Roman" w:hAnsi="Arial" w:cs="Arial"/>
                <w:b/>
                <w:bCs/>
                <w:color w:val="000000"/>
                <w:kern w:val="0"/>
                <w:lang w:eastAsia="en-GB"/>
                <w14:ligatures w14:val="none"/>
              </w:rPr>
            </w:pPr>
            <w:r w:rsidRPr="00926942">
              <w:rPr>
                <w:rFonts w:ascii="Arial" w:eastAsia="Times New Roman" w:hAnsi="Arial" w:cs="Arial"/>
                <w:b/>
                <w:bCs/>
                <w:color w:val="000000"/>
                <w:kern w:val="0"/>
                <w:lang w:eastAsia="en-GB"/>
                <w14:ligatures w14:val="none"/>
              </w:rPr>
              <w:t>Income TOTAL</w:t>
            </w:r>
          </w:p>
        </w:tc>
        <w:tc>
          <w:tcPr>
            <w:tcW w:w="2768" w:type="dxa"/>
            <w:tcBorders>
              <w:top w:val="single" w:sz="4" w:space="0" w:color="auto"/>
              <w:left w:val="nil"/>
              <w:bottom w:val="double" w:sz="6" w:space="0" w:color="auto"/>
              <w:right w:val="nil"/>
            </w:tcBorders>
            <w:noWrap/>
            <w:vAlign w:val="bottom"/>
            <w:hideMark/>
          </w:tcPr>
          <w:p w14:paraId="20C6FDE9"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£2,489.55</w:t>
            </w:r>
          </w:p>
        </w:tc>
        <w:tc>
          <w:tcPr>
            <w:tcW w:w="737" w:type="dxa"/>
            <w:tcBorders>
              <w:top w:val="nil"/>
              <w:left w:val="nil"/>
              <w:bottom w:val="nil"/>
              <w:right w:val="nil"/>
            </w:tcBorders>
            <w:noWrap/>
            <w:vAlign w:val="bottom"/>
            <w:hideMark/>
          </w:tcPr>
          <w:p w14:paraId="0D079DD4"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p>
        </w:tc>
        <w:tc>
          <w:tcPr>
            <w:tcW w:w="737" w:type="dxa"/>
            <w:tcBorders>
              <w:top w:val="nil"/>
              <w:left w:val="nil"/>
              <w:bottom w:val="nil"/>
              <w:right w:val="nil"/>
            </w:tcBorders>
            <w:noWrap/>
            <w:vAlign w:val="bottom"/>
            <w:hideMark/>
          </w:tcPr>
          <w:p w14:paraId="783E7ABF"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0FF7DC16"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2265" w:type="dxa"/>
            <w:tcBorders>
              <w:top w:val="nil"/>
              <w:left w:val="nil"/>
              <w:bottom w:val="nil"/>
              <w:right w:val="nil"/>
            </w:tcBorders>
            <w:noWrap/>
            <w:vAlign w:val="bottom"/>
            <w:hideMark/>
          </w:tcPr>
          <w:p w14:paraId="32C304A5"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35" w:type="dxa"/>
            <w:vAlign w:val="center"/>
            <w:hideMark/>
          </w:tcPr>
          <w:p w14:paraId="7E9600CF"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12A852A0" w14:textId="77777777" w:rsidTr="00926942">
        <w:trPr>
          <w:trHeight w:val="324"/>
        </w:trPr>
        <w:tc>
          <w:tcPr>
            <w:tcW w:w="297" w:type="dxa"/>
            <w:tcBorders>
              <w:top w:val="nil"/>
              <w:left w:val="nil"/>
              <w:bottom w:val="nil"/>
              <w:right w:val="nil"/>
            </w:tcBorders>
            <w:noWrap/>
            <w:vAlign w:val="bottom"/>
            <w:hideMark/>
          </w:tcPr>
          <w:p w14:paraId="2402D926"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451" w:type="dxa"/>
            <w:tcBorders>
              <w:top w:val="nil"/>
              <w:left w:val="nil"/>
              <w:bottom w:val="nil"/>
              <w:right w:val="nil"/>
            </w:tcBorders>
            <w:noWrap/>
            <w:vAlign w:val="bottom"/>
            <w:hideMark/>
          </w:tcPr>
          <w:p w14:paraId="1C515F86"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806" w:type="dxa"/>
            <w:tcBorders>
              <w:top w:val="nil"/>
              <w:left w:val="nil"/>
              <w:bottom w:val="nil"/>
              <w:right w:val="nil"/>
            </w:tcBorders>
            <w:noWrap/>
            <w:vAlign w:val="bottom"/>
            <w:hideMark/>
          </w:tcPr>
          <w:p w14:paraId="78CA4D8D"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527" w:type="dxa"/>
            <w:tcBorders>
              <w:top w:val="nil"/>
              <w:left w:val="nil"/>
              <w:bottom w:val="nil"/>
              <w:right w:val="nil"/>
            </w:tcBorders>
            <w:noWrap/>
            <w:vAlign w:val="bottom"/>
            <w:hideMark/>
          </w:tcPr>
          <w:p w14:paraId="040E0B12" w14:textId="77777777" w:rsidR="00926942" w:rsidRPr="00926942" w:rsidRDefault="00926942" w:rsidP="00926942">
            <w:pPr>
              <w:spacing w:after="0" w:line="240" w:lineRule="auto"/>
              <w:jc w:val="right"/>
              <w:rPr>
                <w:rFonts w:ascii="Times New Roman" w:eastAsia="Times New Roman" w:hAnsi="Times New Roman" w:cs="Times New Roman"/>
                <w:kern w:val="0"/>
                <w:sz w:val="20"/>
                <w:szCs w:val="20"/>
                <w:lang w:eastAsia="en-GB"/>
                <w14:ligatures w14:val="none"/>
              </w:rPr>
            </w:pPr>
          </w:p>
        </w:tc>
        <w:tc>
          <w:tcPr>
            <w:tcW w:w="2768" w:type="dxa"/>
            <w:tcBorders>
              <w:top w:val="nil"/>
              <w:left w:val="nil"/>
              <w:bottom w:val="nil"/>
              <w:right w:val="nil"/>
            </w:tcBorders>
            <w:noWrap/>
            <w:vAlign w:val="bottom"/>
            <w:hideMark/>
          </w:tcPr>
          <w:p w14:paraId="29CB53EF" w14:textId="77777777" w:rsidR="00926942" w:rsidRPr="00926942" w:rsidRDefault="00926942" w:rsidP="00926942">
            <w:pPr>
              <w:spacing w:after="0" w:line="240" w:lineRule="auto"/>
              <w:jc w:val="right"/>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785FB99C"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0B6081F2"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1065E687"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2265" w:type="dxa"/>
            <w:tcBorders>
              <w:top w:val="nil"/>
              <w:left w:val="nil"/>
              <w:bottom w:val="nil"/>
              <w:right w:val="nil"/>
            </w:tcBorders>
            <w:noWrap/>
            <w:vAlign w:val="bottom"/>
            <w:hideMark/>
          </w:tcPr>
          <w:p w14:paraId="304972B4"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35" w:type="dxa"/>
            <w:vAlign w:val="center"/>
            <w:hideMark/>
          </w:tcPr>
          <w:p w14:paraId="0CC23CEF"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63A80502" w14:textId="77777777" w:rsidTr="00926942">
        <w:trPr>
          <w:trHeight w:val="324"/>
        </w:trPr>
        <w:tc>
          <w:tcPr>
            <w:tcW w:w="297" w:type="dxa"/>
            <w:tcBorders>
              <w:top w:val="nil"/>
              <w:left w:val="nil"/>
              <w:bottom w:val="nil"/>
              <w:right w:val="nil"/>
            </w:tcBorders>
            <w:noWrap/>
            <w:vAlign w:val="bottom"/>
            <w:hideMark/>
          </w:tcPr>
          <w:p w14:paraId="5E7687A2"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1784" w:type="dxa"/>
            <w:gridSpan w:val="3"/>
            <w:tcBorders>
              <w:top w:val="single" w:sz="4" w:space="0" w:color="auto"/>
              <w:left w:val="nil"/>
              <w:bottom w:val="double" w:sz="6" w:space="0" w:color="auto"/>
              <w:right w:val="nil"/>
            </w:tcBorders>
            <w:noWrap/>
            <w:vAlign w:val="bottom"/>
            <w:hideMark/>
          </w:tcPr>
          <w:p w14:paraId="043E44F2" w14:textId="77777777" w:rsidR="00926942" w:rsidRPr="00926942" w:rsidRDefault="00926942" w:rsidP="00926942">
            <w:pPr>
              <w:spacing w:after="0" w:line="240" w:lineRule="auto"/>
              <w:jc w:val="right"/>
              <w:rPr>
                <w:rFonts w:ascii="Arial" w:eastAsia="Times New Roman" w:hAnsi="Arial" w:cs="Arial"/>
                <w:b/>
                <w:bCs/>
                <w:color w:val="000000"/>
                <w:kern w:val="0"/>
                <w:lang w:eastAsia="en-GB"/>
                <w14:ligatures w14:val="none"/>
              </w:rPr>
            </w:pPr>
            <w:r w:rsidRPr="00926942">
              <w:rPr>
                <w:rFonts w:ascii="Arial" w:eastAsia="Times New Roman" w:hAnsi="Arial" w:cs="Arial"/>
                <w:b/>
                <w:bCs/>
                <w:color w:val="000000"/>
                <w:kern w:val="0"/>
                <w:lang w:eastAsia="en-GB"/>
                <w14:ligatures w14:val="none"/>
              </w:rPr>
              <w:t>Expenditure TOTAL</w:t>
            </w:r>
          </w:p>
        </w:tc>
        <w:tc>
          <w:tcPr>
            <w:tcW w:w="2768" w:type="dxa"/>
            <w:tcBorders>
              <w:top w:val="single" w:sz="4" w:space="0" w:color="auto"/>
              <w:left w:val="nil"/>
              <w:bottom w:val="double" w:sz="6" w:space="0" w:color="auto"/>
              <w:right w:val="nil"/>
            </w:tcBorders>
            <w:noWrap/>
            <w:vAlign w:val="bottom"/>
            <w:hideMark/>
          </w:tcPr>
          <w:p w14:paraId="63E7AB63"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£2,136.29</w:t>
            </w:r>
          </w:p>
        </w:tc>
        <w:tc>
          <w:tcPr>
            <w:tcW w:w="737" w:type="dxa"/>
            <w:tcBorders>
              <w:top w:val="nil"/>
              <w:left w:val="nil"/>
              <w:bottom w:val="nil"/>
              <w:right w:val="nil"/>
            </w:tcBorders>
            <w:noWrap/>
            <w:vAlign w:val="bottom"/>
            <w:hideMark/>
          </w:tcPr>
          <w:p w14:paraId="49A6ED00"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p>
        </w:tc>
        <w:tc>
          <w:tcPr>
            <w:tcW w:w="737" w:type="dxa"/>
            <w:tcBorders>
              <w:top w:val="nil"/>
              <w:left w:val="nil"/>
              <w:bottom w:val="nil"/>
              <w:right w:val="nil"/>
            </w:tcBorders>
            <w:noWrap/>
            <w:vAlign w:val="bottom"/>
            <w:hideMark/>
          </w:tcPr>
          <w:p w14:paraId="23DEF264"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3B05B48E"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2265" w:type="dxa"/>
            <w:tcBorders>
              <w:top w:val="nil"/>
              <w:left w:val="nil"/>
              <w:bottom w:val="nil"/>
              <w:right w:val="nil"/>
            </w:tcBorders>
            <w:noWrap/>
            <w:vAlign w:val="bottom"/>
            <w:hideMark/>
          </w:tcPr>
          <w:p w14:paraId="64EC7756"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35" w:type="dxa"/>
            <w:vAlign w:val="center"/>
            <w:hideMark/>
          </w:tcPr>
          <w:p w14:paraId="5EAB1095"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0573ABC1" w14:textId="77777777" w:rsidTr="00926942">
        <w:trPr>
          <w:trHeight w:val="324"/>
        </w:trPr>
        <w:tc>
          <w:tcPr>
            <w:tcW w:w="297" w:type="dxa"/>
            <w:tcBorders>
              <w:top w:val="nil"/>
              <w:left w:val="nil"/>
              <w:bottom w:val="nil"/>
              <w:right w:val="nil"/>
            </w:tcBorders>
            <w:noWrap/>
            <w:vAlign w:val="bottom"/>
            <w:hideMark/>
          </w:tcPr>
          <w:p w14:paraId="3FD5189C"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451" w:type="dxa"/>
            <w:tcBorders>
              <w:top w:val="nil"/>
              <w:left w:val="nil"/>
              <w:bottom w:val="nil"/>
              <w:right w:val="nil"/>
            </w:tcBorders>
            <w:noWrap/>
            <w:vAlign w:val="bottom"/>
            <w:hideMark/>
          </w:tcPr>
          <w:p w14:paraId="6D1DEE50"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806" w:type="dxa"/>
            <w:tcBorders>
              <w:top w:val="nil"/>
              <w:left w:val="nil"/>
              <w:bottom w:val="nil"/>
              <w:right w:val="nil"/>
            </w:tcBorders>
            <w:noWrap/>
            <w:vAlign w:val="bottom"/>
            <w:hideMark/>
          </w:tcPr>
          <w:p w14:paraId="304C6481"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527" w:type="dxa"/>
            <w:tcBorders>
              <w:top w:val="nil"/>
              <w:left w:val="nil"/>
              <w:bottom w:val="nil"/>
              <w:right w:val="nil"/>
            </w:tcBorders>
            <w:noWrap/>
            <w:vAlign w:val="bottom"/>
            <w:hideMark/>
          </w:tcPr>
          <w:p w14:paraId="7DB88300"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2768" w:type="dxa"/>
            <w:tcBorders>
              <w:top w:val="nil"/>
              <w:left w:val="nil"/>
              <w:bottom w:val="nil"/>
              <w:right w:val="nil"/>
            </w:tcBorders>
            <w:noWrap/>
            <w:vAlign w:val="bottom"/>
            <w:hideMark/>
          </w:tcPr>
          <w:p w14:paraId="2A86848C"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0597B7EB"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287769AC"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081DA0E9"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2265" w:type="dxa"/>
            <w:tcBorders>
              <w:top w:val="nil"/>
              <w:left w:val="nil"/>
              <w:bottom w:val="nil"/>
              <w:right w:val="nil"/>
            </w:tcBorders>
            <w:noWrap/>
            <w:vAlign w:val="bottom"/>
            <w:hideMark/>
          </w:tcPr>
          <w:p w14:paraId="73B2D1AC"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35" w:type="dxa"/>
            <w:vAlign w:val="center"/>
            <w:hideMark/>
          </w:tcPr>
          <w:p w14:paraId="2E22BB2E"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r w:rsidR="00926942" w:rsidRPr="00926942" w14:paraId="10B9F886" w14:textId="77777777" w:rsidTr="00926942">
        <w:trPr>
          <w:trHeight w:val="312"/>
        </w:trPr>
        <w:tc>
          <w:tcPr>
            <w:tcW w:w="297" w:type="dxa"/>
            <w:tcBorders>
              <w:top w:val="nil"/>
              <w:left w:val="nil"/>
              <w:bottom w:val="nil"/>
              <w:right w:val="nil"/>
            </w:tcBorders>
            <w:noWrap/>
            <w:vAlign w:val="bottom"/>
            <w:hideMark/>
          </w:tcPr>
          <w:p w14:paraId="4190CF00"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451" w:type="dxa"/>
            <w:tcBorders>
              <w:top w:val="nil"/>
              <w:left w:val="nil"/>
              <w:bottom w:val="nil"/>
              <w:right w:val="nil"/>
            </w:tcBorders>
            <w:noWrap/>
            <w:vAlign w:val="bottom"/>
            <w:hideMark/>
          </w:tcPr>
          <w:p w14:paraId="6B61FC34"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1333" w:type="dxa"/>
            <w:gridSpan w:val="2"/>
            <w:tcBorders>
              <w:top w:val="nil"/>
              <w:left w:val="nil"/>
              <w:bottom w:val="nil"/>
              <w:right w:val="nil"/>
            </w:tcBorders>
            <w:shd w:val="clear" w:color="000000" w:fill="FFFF00"/>
            <w:noWrap/>
            <w:vAlign w:val="bottom"/>
            <w:hideMark/>
          </w:tcPr>
          <w:p w14:paraId="2915427D" w14:textId="77777777" w:rsidR="00926942" w:rsidRPr="00926942" w:rsidRDefault="00926942" w:rsidP="00926942">
            <w:pPr>
              <w:spacing w:after="0" w:line="240" w:lineRule="auto"/>
              <w:jc w:val="center"/>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SURPLUS</w:t>
            </w:r>
          </w:p>
        </w:tc>
        <w:tc>
          <w:tcPr>
            <w:tcW w:w="2768" w:type="dxa"/>
            <w:tcBorders>
              <w:top w:val="nil"/>
              <w:left w:val="nil"/>
              <w:bottom w:val="nil"/>
              <w:right w:val="nil"/>
            </w:tcBorders>
            <w:shd w:val="clear" w:color="000000" w:fill="FFFF00"/>
            <w:noWrap/>
            <w:vAlign w:val="bottom"/>
            <w:hideMark/>
          </w:tcPr>
          <w:p w14:paraId="2FA488F5"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r w:rsidRPr="00926942">
              <w:rPr>
                <w:rFonts w:ascii="Arial" w:eastAsia="Times New Roman" w:hAnsi="Arial" w:cs="Arial"/>
                <w:color w:val="000000"/>
                <w:kern w:val="0"/>
                <w:lang w:eastAsia="en-GB"/>
                <w14:ligatures w14:val="none"/>
              </w:rPr>
              <w:t>£353.26</w:t>
            </w:r>
          </w:p>
        </w:tc>
        <w:tc>
          <w:tcPr>
            <w:tcW w:w="737" w:type="dxa"/>
            <w:tcBorders>
              <w:top w:val="nil"/>
              <w:left w:val="nil"/>
              <w:bottom w:val="nil"/>
              <w:right w:val="nil"/>
            </w:tcBorders>
            <w:shd w:val="clear" w:color="000000" w:fill="FFFF00"/>
            <w:noWrap/>
            <w:vAlign w:val="bottom"/>
            <w:hideMark/>
          </w:tcPr>
          <w:p w14:paraId="5626E6C9" w14:textId="77777777" w:rsidR="00926942" w:rsidRPr="00926942" w:rsidRDefault="00926942" w:rsidP="00926942">
            <w:pPr>
              <w:spacing w:after="0" w:line="240" w:lineRule="auto"/>
              <w:jc w:val="right"/>
              <w:rPr>
                <w:rFonts w:ascii="Arial" w:eastAsia="Times New Roman" w:hAnsi="Arial" w:cs="Arial"/>
                <w:color w:val="000000"/>
                <w:kern w:val="0"/>
                <w:lang w:eastAsia="en-GB"/>
                <w14:ligatures w14:val="none"/>
              </w:rPr>
            </w:pPr>
          </w:p>
        </w:tc>
        <w:tc>
          <w:tcPr>
            <w:tcW w:w="737" w:type="dxa"/>
            <w:tcBorders>
              <w:top w:val="nil"/>
              <w:left w:val="nil"/>
              <w:bottom w:val="nil"/>
              <w:right w:val="nil"/>
            </w:tcBorders>
            <w:noWrap/>
            <w:vAlign w:val="bottom"/>
            <w:hideMark/>
          </w:tcPr>
          <w:p w14:paraId="2D70874F"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737" w:type="dxa"/>
            <w:tcBorders>
              <w:top w:val="nil"/>
              <w:left w:val="nil"/>
              <w:bottom w:val="nil"/>
              <w:right w:val="nil"/>
            </w:tcBorders>
            <w:noWrap/>
            <w:vAlign w:val="bottom"/>
            <w:hideMark/>
          </w:tcPr>
          <w:p w14:paraId="5103B6D1"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2265" w:type="dxa"/>
            <w:tcBorders>
              <w:top w:val="nil"/>
              <w:left w:val="nil"/>
              <w:bottom w:val="nil"/>
              <w:right w:val="nil"/>
            </w:tcBorders>
            <w:noWrap/>
            <w:vAlign w:val="bottom"/>
            <w:hideMark/>
          </w:tcPr>
          <w:p w14:paraId="168956F4"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c>
          <w:tcPr>
            <w:tcW w:w="35" w:type="dxa"/>
            <w:vAlign w:val="center"/>
            <w:hideMark/>
          </w:tcPr>
          <w:p w14:paraId="2DD99F1D" w14:textId="77777777" w:rsidR="00926942" w:rsidRPr="00926942" w:rsidRDefault="00926942" w:rsidP="00926942">
            <w:pPr>
              <w:spacing w:after="0" w:line="240" w:lineRule="auto"/>
              <w:rPr>
                <w:rFonts w:ascii="Times New Roman" w:eastAsia="Times New Roman" w:hAnsi="Times New Roman" w:cs="Times New Roman"/>
                <w:kern w:val="0"/>
                <w:sz w:val="20"/>
                <w:szCs w:val="20"/>
                <w:lang w:eastAsia="en-GB"/>
                <w14:ligatures w14:val="none"/>
              </w:rPr>
            </w:pPr>
          </w:p>
        </w:tc>
      </w:tr>
    </w:tbl>
    <w:p w14:paraId="4E8FB321" w14:textId="77777777" w:rsidR="00926942" w:rsidRDefault="00926942" w:rsidP="00A333BF">
      <w:pPr>
        <w:rPr>
          <w:rFonts w:ascii="Arial" w:hAnsi="Arial" w:cs="Arial"/>
        </w:rPr>
      </w:pPr>
    </w:p>
    <w:p w14:paraId="68CA78DC" w14:textId="77777777" w:rsidR="00926942" w:rsidRDefault="00926942" w:rsidP="00A333BF">
      <w:pPr>
        <w:rPr>
          <w:rFonts w:ascii="Arial" w:hAnsi="Arial" w:cs="Arial"/>
        </w:rPr>
      </w:pPr>
    </w:p>
    <w:p w14:paraId="738D8A5A" w14:textId="77B80195" w:rsidR="00F46A74" w:rsidRDefault="00926942" w:rsidP="00A333BF">
      <w:pPr>
        <w:rPr>
          <w:rFonts w:ascii="Arial" w:hAnsi="Arial" w:cs="Arial"/>
        </w:rPr>
      </w:pPr>
      <w:r>
        <w:rPr>
          <w:rFonts w:ascii="Arial" w:hAnsi="Arial" w:cs="Arial"/>
        </w:rPr>
        <w:t xml:space="preserve">The donation to the Air Ambulance comes </w:t>
      </w:r>
      <w:r w:rsidR="00F1583D">
        <w:rPr>
          <w:rFonts w:ascii="Arial" w:hAnsi="Arial" w:cs="Arial"/>
        </w:rPr>
        <w:t>from</w:t>
      </w:r>
      <w:r>
        <w:rPr>
          <w:rFonts w:ascii="Arial" w:hAnsi="Arial" w:cs="Arial"/>
        </w:rPr>
        <w:t xml:space="preserve"> all those </w:t>
      </w:r>
      <w:r w:rsidR="00F1583D">
        <w:rPr>
          <w:rFonts w:ascii="Arial" w:hAnsi="Arial" w:cs="Arial"/>
        </w:rPr>
        <w:t>who</w:t>
      </w:r>
      <w:r>
        <w:rPr>
          <w:rFonts w:ascii="Arial" w:hAnsi="Arial" w:cs="Arial"/>
        </w:rPr>
        <w:t xml:space="preserve"> cancelled and did not ask for the entry fee to be returned.</w:t>
      </w:r>
      <w:r w:rsidR="00F1583D">
        <w:rPr>
          <w:rFonts w:ascii="Arial" w:hAnsi="Arial" w:cs="Arial"/>
        </w:rPr>
        <w:br/>
      </w:r>
      <w:r w:rsidR="00F1583D" w:rsidRPr="00F1583D">
        <w:rPr>
          <w:rFonts w:ascii="Arial" w:hAnsi="Arial" w:cs="Arial"/>
        </w:rPr>
        <w:br/>
      </w:r>
      <w:r w:rsidR="00F46A74" w:rsidRPr="00F1583D">
        <w:rPr>
          <w:rFonts w:ascii="Arial" w:hAnsi="Arial" w:cs="Arial"/>
        </w:rPr>
        <w:t>The next Hannington Hike will take place on Sunday March 5th</w:t>
      </w:r>
      <w:r w:rsidR="00A6429B" w:rsidRPr="00F1583D">
        <w:rPr>
          <w:rFonts w:ascii="Arial" w:hAnsi="Arial" w:cs="Arial"/>
        </w:rPr>
        <w:t>, 2028</w:t>
      </w:r>
      <w:r w:rsidR="00F46A74" w:rsidRPr="00F1583D">
        <w:rPr>
          <w:rFonts w:ascii="Arial" w:hAnsi="Arial" w:cs="Arial"/>
        </w:rPr>
        <w:t xml:space="preserve">. It will be from a new start venue with two new </w:t>
      </w:r>
      <w:r w:rsidR="00A6429B" w:rsidRPr="00F1583D">
        <w:rPr>
          <w:rFonts w:ascii="Arial" w:hAnsi="Arial" w:cs="Arial"/>
        </w:rPr>
        <w:t>routes;</w:t>
      </w:r>
      <w:r w:rsidR="00F46A74" w:rsidRPr="00F1583D">
        <w:rPr>
          <w:rFonts w:ascii="Arial" w:hAnsi="Arial" w:cs="Arial"/>
        </w:rPr>
        <w:t xml:space="preserve"> I would like to thank Steve</w:t>
      </w:r>
      <w:r w:rsidR="00F46A74">
        <w:rPr>
          <w:rFonts w:ascii="Arial" w:hAnsi="Arial" w:cs="Arial"/>
        </w:rPr>
        <w:t xml:space="preserve"> Clarke for offering to help me run the Hannington Hike</w:t>
      </w:r>
      <w:r w:rsidR="00F85AD6">
        <w:rPr>
          <w:rFonts w:ascii="Arial" w:hAnsi="Arial" w:cs="Arial"/>
        </w:rPr>
        <w:t xml:space="preserve">. </w:t>
      </w:r>
    </w:p>
    <w:p w14:paraId="6609636E" w14:textId="77777777" w:rsidR="00F46A74" w:rsidRDefault="00F46A74" w:rsidP="00A333BF">
      <w:pPr>
        <w:rPr>
          <w:rFonts w:ascii="Arial" w:hAnsi="Arial" w:cs="Arial"/>
        </w:rPr>
      </w:pPr>
    </w:p>
    <w:tbl>
      <w:tblPr>
        <w:tblW w:w="9000" w:type="dxa"/>
        <w:jc w:val="center"/>
        <w:tblCellSpacing w:w="0" w:type="dxa"/>
        <w:shd w:val="clear" w:color="auto" w:fill="EBF5FF"/>
        <w:tblCellMar>
          <w:left w:w="0" w:type="dxa"/>
          <w:right w:w="0" w:type="dxa"/>
        </w:tblCellMar>
        <w:tblLook w:val="04A0" w:firstRow="1" w:lastRow="0" w:firstColumn="1" w:lastColumn="0" w:noHBand="0" w:noVBand="1"/>
      </w:tblPr>
      <w:tblGrid>
        <w:gridCol w:w="9000"/>
      </w:tblGrid>
      <w:tr w:rsidR="00F46A74" w:rsidRPr="00A53EF9" w14:paraId="250B29C5" w14:textId="77777777" w:rsidTr="0064661D">
        <w:trPr>
          <w:tblCellSpacing w:w="0" w:type="dxa"/>
          <w:jc w:val="center"/>
        </w:trPr>
        <w:tc>
          <w:tcPr>
            <w:tcW w:w="0" w:type="auto"/>
            <w:shd w:val="clear" w:color="auto" w:fill="EBF5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F46A74" w:rsidRPr="00A53EF9" w14:paraId="5E8B4017" w14:textId="77777777" w:rsidTr="0064661D">
              <w:trPr>
                <w:tblCellSpacing w:w="0" w:type="dxa"/>
                <w:jc w:val="center"/>
              </w:trPr>
              <w:tc>
                <w:tcPr>
                  <w:tcW w:w="0" w:type="auto"/>
                  <w:vAlign w:val="center"/>
                  <w:hideMark/>
                </w:tcPr>
                <w:tbl>
                  <w:tblPr>
                    <w:tblW w:w="9000" w:type="dxa"/>
                    <w:tblCellSpacing w:w="0" w:type="dxa"/>
                    <w:tblCellMar>
                      <w:left w:w="0" w:type="dxa"/>
                      <w:right w:w="0" w:type="dxa"/>
                    </w:tblCellMar>
                    <w:tblLook w:val="04A0" w:firstRow="1" w:lastRow="0" w:firstColumn="1" w:lastColumn="0" w:noHBand="0" w:noVBand="1"/>
                  </w:tblPr>
                  <w:tblGrid>
                    <w:gridCol w:w="9000"/>
                  </w:tblGrid>
                  <w:tr w:rsidR="00F46A74" w:rsidRPr="00A53EF9" w14:paraId="1AF79B8D" w14:textId="77777777" w:rsidTr="0064661D">
                    <w:trPr>
                      <w:tblCellSpacing w:w="0" w:type="dxa"/>
                    </w:trPr>
                    <w:tc>
                      <w:tcPr>
                        <w:tcW w:w="0" w:type="auto"/>
                        <w:shd w:val="clear" w:color="auto" w:fill="FFFFFF"/>
                        <w:tcMar>
                          <w:top w:w="0" w:type="dxa"/>
                          <w:left w:w="0" w:type="dxa"/>
                          <w:bottom w:w="120" w:type="dxa"/>
                          <w:right w:w="0" w:type="dxa"/>
                        </w:tcMar>
                        <w:vAlign w:val="center"/>
                        <w:hideMark/>
                      </w:tcPr>
                      <w:p w14:paraId="15DEAF4B" w14:textId="77777777" w:rsidR="00F46A74" w:rsidRPr="00A53EF9" w:rsidRDefault="00F46A74" w:rsidP="0064661D">
                        <w:pPr>
                          <w:spacing w:after="0" w:line="240" w:lineRule="auto"/>
                          <w:jc w:val="center"/>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b/>
                            <w:bCs/>
                            <w:noProof/>
                            <w:color w:val="00288C"/>
                            <w:kern w:val="0"/>
                            <w:sz w:val="36"/>
                            <w:szCs w:val="36"/>
                            <w:lang w:eastAsia="en-GB"/>
                            <w14:ligatures w14:val="none"/>
                          </w:rPr>
                          <w:drawing>
                            <wp:inline distT="0" distB="0" distL="0" distR="0" wp14:anchorId="384E2862" wp14:editId="40F40A77">
                              <wp:extent cx="3314213" cy="1104738"/>
                              <wp:effectExtent l="0" t="0" r="635" b="63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47044" cy="1115682"/>
                                      </a:xfrm>
                                      <a:prstGeom prst="rect">
                                        <a:avLst/>
                                      </a:prstGeom>
                                      <a:noFill/>
                                      <a:ln>
                                        <a:noFill/>
                                      </a:ln>
                                    </pic:spPr>
                                  </pic:pic>
                                </a:graphicData>
                              </a:graphic>
                            </wp:inline>
                          </w:drawing>
                        </w:r>
                      </w:p>
                    </w:tc>
                  </w:tr>
                </w:tbl>
                <w:p w14:paraId="281738C1" w14:textId="77777777" w:rsidR="00F46A74" w:rsidRPr="00A53EF9" w:rsidRDefault="00F46A74" w:rsidP="0064661D">
                  <w:pPr>
                    <w:spacing w:after="0" w:line="240" w:lineRule="auto"/>
                    <w:rPr>
                      <w:rFonts w:ascii="Times New Roman" w:eastAsia="Times New Roman" w:hAnsi="Times New Roman" w:cs="Times New Roman"/>
                      <w:vanish/>
                      <w:kern w:val="0"/>
                      <w:lang w:eastAsia="en-GB"/>
                      <w14:ligatures w14:val="none"/>
                    </w:rPr>
                  </w:pPr>
                </w:p>
                <w:tbl>
                  <w:tblPr>
                    <w:tblW w:w="9000" w:type="dxa"/>
                    <w:tblCellSpacing w:w="0" w:type="dxa"/>
                    <w:tblCellMar>
                      <w:left w:w="0" w:type="dxa"/>
                      <w:right w:w="0" w:type="dxa"/>
                    </w:tblCellMar>
                    <w:tblLook w:val="04A0" w:firstRow="1" w:lastRow="0" w:firstColumn="1" w:lastColumn="0" w:noHBand="0" w:noVBand="1"/>
                  </w:tblPr>
                  <w:tblGrid>
                    <w:gridCol w:w="9000"/>
                  </w:tblGrid>
                  <w:tr w:rsidR="00F46A74" w:rsidRPr="00A53EF9" w14:paraId="4AA6E6F9" w14:textId="77777777" w:rsidTr="0064661D">
                    <w:trPr>
                      <w:tblCellSpacing w:w="0" w:type="dxa"/>
                    </w:trPr>
                    <w:tc>
                      <w:tcPr>
                        <w:tcW w:w="0" w:type="auto"/>
                        <w:shd w:val="clear" w:color="auto" w:fill="FFFFFF"/>
                        <w:tcMar>
                          <w:top w:w="180" w:type="dxa"/>
                          <w:left w:w="0" w:type="dxa"/>
                          <w:bottom w:w="180" w:type="dxa"/>
                          <w:right w:w="0" w:type="dxa"/>
                        </w:tcMar>
                        <w:vAlign w:val="center"/>
                        <w:hideMark/>
                      </w:tcPr>
                      <w:tbl>
                        <w:tblPr>
                          <w:tblW w:w="9000" w:type="dxa"/>
                          <w:tblCellSpacing w:w="0" w:type="dxa"/>
                          <w:tblCellMar>
                            <w:left w:w="0" w:type="dxa"/>
                            <w:right w:w="0" w:type="dxa"/>
                          </w:tblCellMar>
                          <w:tblLook w:val="04A0" w:firstRow="1" w:lastRow="0" w:firstColumn="1" w:lastColumn="0" w:noHBand="0" w:noVBand="1"/>
                        </w:tblPr>
                        <w:tblGrid>
                          <w:gridCol w:w="9000"/>
                        </w:tblGrid>
                        <w:tr w:rsidR="00F46A74" w:rsidRPr="00A53EF9" w14:paraId="33F6A584" w14:textId="77777777" w:rsidTr="0064661D">
                          <w:trPr>
                            <w:tblCellSpacing w:w="0" w:type="dxa"/>
                          </w:trPr>
                          <w:tc>
                            <w:tcPr>
                              <w:tcW w:w="0" w:type="auto"/>
                              <w:tcMar>
                                <w:top w:w="0" w:type="dxa"/>
                                <w:left w:w="360" w:type="dxa"/>
                                <w:bottom w:w="0" w:type="dxa"/>
                                <w:right w:w="360" w:type="dxa"/>
                              </w:tcMar>
                              <w:vAlign w:val="center"/>
                              <w:hideMark/>
                            </w:tcPr>
                            <w:p w14:paraId="1DE9175C" w14:textId="77777777" w:rsidR="00F46A74" w:rsidRPr="00A53EF9" w:rsidRDefault="00F46A74" w:rsidP="0064661D">
                              <w:pPr>
                                <w:spacing w:before="240" w:after="240" w:line="240" w:lineRule="auto"/>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color w:val="00288C"/>
                                  <w:kern w:val="0"/>
                                  <w:sz w:val="21"/>
                                  <w:szCs w:val="21"/>
                                  <w:lang w:eastAsia="en-GB"/>
                                  <w14:ligatures w14:val="none"/>
                                </w:rPr>
                                <w:t>Thank you for your donation James.</w:t>
                              </w:r>
                            </w:p>
                            <w:p w14:paraId="1231F6B2" w14:textId="77777777" w:rsidR="00F46A74" w:rsidRPr="00A53EF9" w:rsidRDefault="00F46A74" w:rsidP="0064661D">
                              <w:pPr>
                                <w:spacing w:before="240" w:after="240" w:line="240" w:lineRule="auto"/>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color w:val="00288C"/>
                                  <w:kern w:val="0"/>
                                  <w:sz w:val="21"/>
                                  <w:szCs w:val="21"/>
                                  <w:lang w:eastAsia="en-GB"/>
                                  <w14:ligatures w14:val="none"/>
                                </w:rPr>
                                <w:t>Thanks to your generosity, we’re able to reach people in their most critical moments. Our skilled doctors, paramedics and pilots are delivering life-saving care to patients wherever they are and whatever their need – from remote locations to town centres, road traffic incidents to cardiac arrests.</w:t>
                              </w:r>
                            </w:p>
                            <w:p w14:paraId="21D1CF13" w14:textId="77777777" w:rsidR="00F46A74" w:rsidRPr="00A53EF9" w:rsidRDefault="00F46A74" w:rsidP="0064661D">
                              <w:pPr>
                                <w:spacing w:before="240" w:after="240" w:line="240" w:lineRule="auto"/>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color w:val="00288C"/>
                                  <w:kern w:val="0"/>
                                  <w:sz w:val="21"/>
                                  <w:szCs w:val="21"/>
                                  <w:lang w:eastAsia="en-GB"/>
                                  <w14:ligatures w14:val="none"/>
                                </w:rPr>
                                <w:t>None of it would be possible without you.</w:t>
                              </w:r>
                            </w:p>
                            <w:p w14:paraId="0901DF87" w14:textId="77777777" w:rsidR="00F46A74" w:rsidRPr="00A53EF9" w:rsidRDefault="00F46A74" w:rsidP="0064661D">
                              <w:pPr>
                                <w:spacing w:before="240" w:after="240" w:line="240" w:lineRule="auto"/>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color w:val="00288C"/>
                                  <w:kern w:val="0"/>
                                  <w:sz w:val="21"/>
                                  <w:szCs w:val="21"/>
                                  <w:lang w:eastAsia="en-GB"/>
                                  <w14:ligatures w14:val="none"/>
                                </w:rPr>
                                <w:t>Your support means we can keep flying, rescuing, and providing advanced treatment, so that no one is ever too far from urgent care when they need it most.</w:t>
                              </w:r>
                            </w:p>
                            <w:p w14:paraId="27E8E66E" w14:textId="77777777" w:rsidR="00F46A74" w:rsidRPr="00A53EF9" w:rsidRDefault="00F46A74" w:rsidP="0064661D">
                              <w:pPr>
                                <w:spacing w:before="240" w:after="240" w:line="240" w:lineRule="auto"/>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color w:val="00288C"/>
                                  <w:kern w:val="0"/>
                                  <w:sz w:val="21"/>
                                  <w:szCs w:val="21"/>
                                  <w:lang w:eastAsia="en-GB"/>
                                  <w14:ligatures w14:val="none"/>
                                </w:rPr>
                                <w:t>People like you in our local communities are the heart of our mission. Thank you for standing with us.</w:t>
                              </w:r>
                            </w:p>
                            <w:p w14:paraId="2CDCE021" w14:textId="77777777" w:rsidR="00F46A74" w:rsidRPr="00A53EF9" w:rsidRDefault="00F46A74" w:rsidP="0064661D">
                              <w:pPr>
                                <w:spacing w:before="240" w:after="240" w:line="240" w:lineRule="auto"/>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color w:val="00288C"/>
                                  <w:kern w:val="0"/>
                                  <w:sz w:val="21"/>
                                  <w:szCs w:val="21"/>
                                  <w:lang w:eastAsia="en-GB"/>
                                  <w14:ligatures w14:val="none"/>
                                </w:rPr>
                                <w:t>Your donation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13"/>
                                <w:gridCol w:w="1698"/>
                              </w:tblGrid>
                              <w:tr w:rsidR="00F46A74" w:rsidRPr="00A53EF9" w14:paraId="04D17CAC" w14:textId="77777777" w:rsidTr="0064661D">
                                <w:trPr>
                                  <w:tblCellSpacing w:w="15" w:type="dxa"/>
                                </w:trPr>
                                <w:tc>
                                  <w:tcPr>
                                    <w:tcW w:w="0" w:type="auto"/>
                                    <w:tcMar>
                                      <w:top w:w="15" w:type="dxa"/>
                                      <w:left w:w="15" w:type="dxa"/>
                                      <w:bottom w:w="15" w:type="dxa"/>
                                      <w:right w:w="300" w:type="dxa"/>
                                    </w:tcMar>
                                    <w:vAlign w:val="center"/>
                                    <w:hideMark/>
                                  </w:tcPr>
                                  <w:p w14:paraId="308F277C"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b/>
                                        <w:bCs/>
                                        <w:color w:val="00288C"/>
                                        <w:kern w:val="0"/>
                                        <w:sz w:val="21"/>
                                        <w:szCs w:val="21"/>
                                        <w:lang w:eastAsia="en-GB"/>
                                        <w14:ligatures w14:val="none"/>
                                      </w:rPr>
                                      <w:t>Donation ID</w:t>
                                    </w:r>
                                  </w:p>
                                </w:tc>
                                <w:tc>
                                  <w:tcPr>
                                    <w:tcW w:w="0" w:type="auto"/>
                                    <w:vAlign w:val="center"/>
                                    <w:hideMark/>
                                  </w:tcPr>
                                  <w:p w14:paraId="7EEA7D2F"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color w:val="00288C"/>
                                        <w:kern w:val="0"/>
                                        <w:sz w:val="21"/>
                                        <w:szCs w:val="21"/>
                                        <w:lang w:eastAsia="en-GB"/>
                                        <w14:ligatures w14:val="none"/>
                                      </w:rPr>
                                      <w:t>976485</w:t>
                                    </w:r>
                                  </w:p>
                                </w:tc>
                              </w:tr>
                              <w:tr w:rsidR="00F46A74" w:rsidRPr="00A53EF9" w14:paraId="1B4A79BD" w14:textId="77777777" w:rsidTr="0064661D">
                                <w:trPr>
                                  <w:tblCellSpacing w:w="15" w:type="dxa"/>
                                </w:trPr>
                                <w:tc>
                                  <w:tcPr>
                                    <w:tcW w:w="0" w:type="auto"/>
                                    <w:tcMar>
                                      <w:top w:w="15" w:type="dxa"/>
                                      <w:left w:w="15" w:type="dxa"/>
                                      <w:bottom w:w="15" w:type="dxa"/>
                                      <w:right w:w="300" w:type="dxa"/>
                                    </w:tcMar>
                                    <w:vAlign w:val="center"/>
                                    <w:hideMark/>
                                  </w:tcPr>
                                  <w:p w14:paraId="73A88B0D"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b/>
                                        <w:bCs/>
                                        <w:color w:val="00288C"/>
                                        <w:kern w:val="0"/>
                                        <w:sz w:val="21"/>
                                        <w:szCs w:val="21"/>
                                        <w:lang w:eastAsia="en-GB"/>
                                        <w14:ligatures w14:val="none"/>
                                      </w:rPr>
                                      <w:t>Donation type</w:t>
                                    </w:r>
                                  </w:p>
                                </w:tc>
                                <w:tc>
                                  <w:tcPr>
                                    <w:tcW w:w="0" w:type="auto"/>
                                    <w:vAlign w:val="center"/>
                                    <w:hideMark/>
                                  </w:tcPr>
                                  <w:p w14:paraId="23EB773F"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color w:val="00288C"/>
                                        <w:kern w:val="0"/>
                                        <w:sz w:val="21"/>
                                        <w:szCs w:val="21"/>
                                        <w:lang w:eastAsia="en-GB"/>
                                        <w14:ligatures w14:val="none"/>
                                      </w:rPr>
                                      <w:t>single</w:t>
                                    </w:r>
                                  </w:p>
                                </w:tc>
                              </w:tr>
                              <w:tr w:rsidR="00F46A74" w:rsidRPr="00A53EF9" w14:paraId="77B707CA" w14:textId="77777777" w:rsidTr="0064661D">
                                <w:trPr>
                                  <w:tblCellSpacing w:w="15" w:type="dxa"/>
                                </w:trPr>
                                <w:tc>
                                  <w:tcPr>
                                    <w:tcW w:w="0" w:type="auto"/>
                                    <w:tcMar>
                                      <w:top w:w="15" w:type="dxa"/>
                                      <w:left w:w="15" w:type="dxa"/>
                                      <w:bottom w:w="15" w:type="dxa"/>
                                      <w:right w:w="300" w:type="dxa"/>
                                    </w:tcMar>
                                    <w:vAlign w:val="center"/>
                                    <w:hideMark/>
                                  </w:tcPr>
                                  <w:p w14:paraId="132D16F0"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b/>
                                        <w:bCs/>
                                        <w:color w:val="00288C"/>
                                        <w:kern w:val="0"/>
                                        <w:sz w:val="21"/>
                                        <w:szCs w:val="21"/>
                                        <w:lang w:eastAsia="en-GB"/>
                                        <w14:ligatures w14:val="none"/>
                                      </w:rPr>
                                      <w:t>Donation amount</w:t>
                                    </w:r>
                                  </w:p>
                                </w:tc>
                                <w:tc>
                                  <w:tcPr>
                                    <w:tcW w:w="0" w:type="auto"/>
                                    <w:vAlign w:val="center"/>
                                    <w:hideMark/>
                                  </w:tcPr>
                                  <w:p w14:paraId="43D5AF68"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color w:val="00288C"/>
                                        <w:kern w:val="0"/>
                                        <w:sz w:val="21"/>
                                        <w:szCs w:val="21"/>
                                        <w:lang w:eastAsia="en-GB"/>
                                        <w14:ligatures w14:val="none"/>
                                      </w:rPr>
                                      <w:t>£176</w:t>
                                    </w:r>
                                  </w:p>
                                </w:tc>
                              </w:tr>
                              <w:tr w:rsidR="00F46A74" w:rsidRPr="00A53EF9" w14:paraId="276DFE92" w14:textId="77777777" w:rsidTr="0064661D">
                                <w:trPr>
                                  <w:tblCellSpacing w:w="15" w:type="dxa"/>
                                </w:trPr>
                                <w:tc>
                                  <w:tcPr>
                                    <w:tcW w:w="0" w:type="auto"/>
                                    <w:tcMar>
                                      <w:top w:w="15" w:type="dxa"/>
                                      <w:left w:w="15" w:type="dxa"/>
                                      <w:bottom w:w="15" w:type="dxa"/>
                                      <w:right w:w="300" w:type="dxa"/>
                                    </w:tcMar>
                                    <w:vAlign w:val="center"/>
                                    <w:hideMark/>
                                  </w:tcPr>
                                  <w:p w14:paraId="43B2B683"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b/>
                                        <w:bCs/>
                                        <w:color w:val="00288C"/>
                                        <w:kern w:val="0"/>
                                        <w:sz w:val="21"/>
                                        <w:szCs w:val="21"/>
                                        <w:lang w:eastAsia="en-GB"/>
                                        <w14:ligatures w14:val="none"/>
                                      </w:rPr>
                                      <w:t>Donation date</w:t>
                                    </w:r>
                                  </w:p>
                                </w:tc>
                                <w:tc>
                                  <w:tcPr>
                                    <w:tcW w:w="0" w:type="auto"/>
                                    <w:vAlign w:val="center"/>
                                    <w:hideMark/>
                                  </w:tcPr>
                                  <w:p w14:paraId="3A10893F"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color w:val="00288C"/>
                                        <w:kern w:val="0"/>
                                        <w:sz w:val="21"/>
                                        <w:szCs w:val="21"/>
                                        <w:lang w:eastAsia="en-GB"/>
                                        <w14:ligatures w14:val="none"/>
                                      </w:rPr>
                                      <w:t>16 / 03 / 2026</w:t>
                                    </w:r>
                                  </w:p>
                                </w:tc>
                              </w:tr>
                              <w:tr w:rsidR="00F46A74" w:rsidRPr="00A53EF9" w14:paraId="52A71BCC" w14:textId="77777777" w:rsidTr="0064661D">
                                <w:trPr>
                                  <w:tblCellSpacing w:w="15" w:type="dxa"/>
                                </w:trPr>
                                <w:tc>
                                  <w:tcPr>
                                    <w:tcW w:w="0" w:type="auto"/>
                                    <w:tcMar>
                                      <w:top w:w="15" w:type="dxa"/>
                                      <w:left w:w="15" w:type="dxa"/>
                                      <w:bottom w:w="15" w:type="dxa"/>
                                      <w:right w:w="300" w:type="dxa"/>
                                    </w:tcMar>
                                    <w:vAlign w:val="center"/>
                                    <w:hideMark/>
                                  </w:tcPr>
                                  <w:p w14:paraId="41CBE1DC"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b/>
                                        <w:bCs/>
                                        <w:color w:val="00288C"/>
                                        <w:kern w:val="0"/>
                                        <w:sz w:val="21"/>
                                        <w:szCs w:val="21"/>
                                        <w:lang w:eastAsia="en-GB"/>
                                        <w14:ligatures w14:val="none"/>
                                      </w:rPr>
                                      <w:t>Method</w:t>
                                    </w:r>
                                  </w:p>
                                </w:tc>
                                <w:tc>
                                  <w:tcPr>
                                    <w:tcW w:w="0" w:type="auto"/>
                                    <w:vAlign w:val="center"/>
                                    <w:hideMark/>
                                  </w:tcPr>
                                  <w:p w14:paraId="45A47EF3"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color w:val="00288C"/>
                                        <w:kern w:val="0"/>
                                        <w:sz w:val="21"/>
                                        <w:szCs w:val="21"/>
                                        <w:lang w:eastAsia="en-GB"/>
                                        <w14:ligatures w14:val="none"/>
                                      </w:rPr>
                                      <w:t>Credit/Debit Card</w:t>
                                    </w:r>
                                  </w:p>
                                </w:tc>
                              </w:tr>
                              <w:tr w:rsidR="00F46A74" w:rsidRPr="00A53EF9" w14:paraId="3C6BCE1D" w14:textId="77777777" w:rsidTr="0064661D">
                                <w:trPr>
                                  <w:tblCellSpacing w:w="15" w:type="dxa"/>
                                </w:trPr>
                                <w:tc>
                                  <w:tcPr>
                                    <w:tcW w:w="0" w:type="auto"/>
                                    <w:tcMar>
                                      <w:top w:w="15" w:type="dxa"/>
                                      <w:left w:w="15" w:type="dxa"/>
                                      <w:bottom w:w="15" w:type="dxa"/>
                                      <w:right w:w="300" w:type="dxa"/>
                                    </w:tcMar>
                                    <w:vAlign w:val="center"/>
                                    <w:hideMark/>
                                  </w:tcPr>
                                  <w:p w14:paraId="6FE2540C"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b/>
                                        <w:bCs/>
                                        <w:color w:val="00288C"/>
                                        <w:kern w:val="0"/>
                                        <w:sz w:val="21"/>
                                        <w:szCs w:val="21"/>
                                        <w:lang w:eastAsia="en-GB"/>
                                        <w14:ligatures w14:val="none"/>
                                      </w:rPr>
                                      <w:t>Gift Aid</w:t>
                                    </w:r>
                                  </w:p>
                                </w:tc>
                                <w:tc>
                                  <w:tcPr>
                                    <w:tcW w:w="0" w:type="auto"/>
                                    <w:vAlign w:val="center"/>
                                    <w:hideMark/>
                                  </w:tcPr>
                                  <w:p w14:paraId="58BF42A0"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color w:val="00288C"/>
                                        <w:kern w:val="0"/>
                                        <w:sz w:val="21"/>
                                        <w:szCs w:val="21"/>
                                        <w:lang w:eastAsia="en-GB"/>
                                        <w14:ligatures w14:val="none"/>
                                      </w:rPr>
                                      <w:t>Opted out</w:t>
                                    </w:r>
                                  </w:p>
                                </w:tc>
                              </w:tr>
                              <w:tr w:rsidR="00F46A74" w:rsidRPr="00A53EF9" w14:paraId="1A5ED9D5" w14:textId="77777777" w:rsidTr="0064661D">
                                <w:trPr>
                                  <w:tblCellSpacing w:w="15" w:type="dxa"/>
                                </w:trPr>
                                <w:tc>
                                  <w:tcPr>
                                    <w:tcW w:w="0" w:type="auto"/>
                                    <w:tcMar>
                                      <w:top w:w="15" w:type="dxa"/>
                                      <w:left w:w="15" w:type="dxa"/>
                                      <w:bottom w:w="15" w:type="dxa"/>
                                      <w:right w:w="300" w:type="dxa"/>
                                    </w:tcMar>
                                    <w:vAlign w:val="center"/>
                                    <w:hideMark/>
                                  </w:tcPr>
                                  <w:p w14:paraId="0ECF0E26"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b/>
                                        <w:bCs/>
                                        <w:color w:val="00288C"/>
                                        <w:kern w:val="0"/>
                                        <w:sz w:val="21"/>
                                        <w:szCs w:val="21"/>
                                        <w:lang w:eastAsia="en-GB"/>
                                        <w14:ligatures w14:val="none"/>
                                      </w:rPr>
                                      <w:t>Marketing Preferences</w:t>
                                    </w:r>
                                  </w:p>
                                </w:tc>
                                <w:tc>
                                  <w:tcPr>
                                    <w:tcW w:w="0" w:type="auto"/>
                                    <w:vAlign w:val="center"/>
                                    <w:hideMark/>
                                  </w:tcPr>
                                  <w:p w14:paraId="385E7297" w14:textId="77777777" w:rsidR="00F46A74" w:rsidRPr="00A53EF9" w:rsidRDefault="00F46A74" w:rsidP="0064661D">
                                    <w:pPr>
                                      <w:spacing w:after="0" w:line="240" w:lineRule="auto"/>
                                      <w:rPr>
                                        <w:rFonts w:ascii="Helvetica" w:eastAsia="Times New Roman" w:hAnsi="Helvetica" w:cs="Helvetica"/>
                                        <w:color w:val="00288C"/>
                                        <w:kern w:val="0"/>
                                        <w:sz w:val="21"/>
                                        <w:szCs w:val="21"/>
                                        <w:lang w:eastAsia="en-GB"/>
                                        <w14:ligatures w14:val="none"/>
                                      </w:rPr>
                                    </w:pPr>
                                    <w:r w:rsidRPr="00A53EF9">
                                      <w:rPr>
                                        <w:rFonts w:ascii="Helvetica" w:eastAsia="Times New Roman" w:hAnsi="Helvetica" w:cs="Helvetica"/>
                                        <w:color w:val="00288C"/>
                                        <w:kern w:val="0"/>
                                        <w:sz w:val="21"/>
                                        <w:szCs w:val="21"/>
                                        <w:lang w:eastAsia="en-GB"/>
                                        <w14:ligatures w14:val="none"/>
                                      </w:rPr>
                                      <w:t>None selected</w:t>
                                    </w:r>
                                  </w:p>
                                </w:tc>
                              </w:tr>
                            </w:tbl>
                            <w:p w14:paraId="43D78517" w14:textId="77777777" w:rsidR="00F46A74" w:rsidRPr="00A53EF9" w:rsidRDefault="00F46A74" w:rsidP="0064661D">
                              <w:pPr>
                                <w:spacing w:before="240" w:after="240" w:line="240" w:lineRule="auto"/>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color w:val="00288C"/>
                                  <w:kern w:val="0"/>
                                  <w:sz w:val="21"/>
                                  <w:szCs w:val="21"/>
                                  <w:lang w:eastAsia="en-GB"/>
                                  <w14:ligatures w14:val="none"/>
                                </w:rPr>
                                <w:t>If you have any questions about your donation, do not hesitate to contact us at </w:t>
                              </w:r>
                              <w:hyperlink r:id="rId21" w:tgtFrame="_blank" w:history="1">
                                <w:r w:rsidRPr="00A53EF9">
                                  <w:rPr>
                                    <w:rFonts w:ascii="Helvetica" w:eastAsia="Times New Roman" w:hAnsi="Helvetica" w:cs="Helvetica"/>
                                    <w:color w:val="1155CC"/>
                                    <w:kern w:val="0"/>
                                    <w:sz w:val="21"/>
                                    <w:szCs w:val="21"/>
                                    <w:u w:val="single"/>
                                    <w:lang w:eastAsia="en-GB"/>
                                    <w14:ligatures w14:val="none"/>
                                  </w:rPr>
                                  <w:t>info@airambulanceservice.org</w:t>
                                </w:r>
                              </w:hyperlink>
                              <w:r w:rsidRPr="00A53EF9">
                                <w:rPr>
                                  <w:rFonts w:ascii="Helvetica" w:eastAsia="Times New Roman" w:hAnsi="Helvetica" w:cs="Helvetica"/>
                                  <w:color w:val="00288C"/>
                                  <w:kern w:val="0"/>
                                  <w:sz w:val="21"/>
                                  <w:szCs w:val="21"/>
                                  <w:lang w:eastAsia="en-GB"/>
                                  <w14:ligatures w14:val="none"/>
                                </w:rPr>
                                <w:t>.</w:t>
                              </w:r>
                            </w:p>
                            <w:p w14:paraId="3E198C7C" w14:textId="77777777" w:rsidR="00F46A74" w:rsidRPr="00A53EF9" w:rsidRDefault="00F46A74" w:rsidP="0064661D">
                              <w:pPr>
                                <w:spacing w:before="240" w:after="240" w:line="240" w:lineRule="auto"/>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color w:val="00288C"/>
                                  <w:kern w:val="0"/>
                                  <w:sz w:val="21"/>
                                  <w:szCs w:val="21"/>
                                  <w:lang w:eastAsia="en-GB"/>
                                  <w14:ligatures w14:val="none"/>
                                </w:rPr>
                                <w:t>With warmest wishes,</w:t>
                              </w:r>
                            </w:p>
                            <w:p w14:paraId="752F55AC" w14:textId="1D1FCEF3" w:rsidR="00F46A74" w:rsidRPr="00A53EF9" w:rsidRDefault="00F46A74" w:rsidP="0064661D">
                              <w:pPr>
                                <w:spacing w:before="240" w:after="240" w:line="240" w:lineRule="auto"/>
                                <w:rPr>
                                  <w:rFonts w:ascii="Times New Roman" w:eastAsia="Times New Roman" w:hAnsi="Times New Roman" w:cs="Times New Roman"/>
                                  <w:color w:val="00288C"/>
                                  <w:kern w:val="0"/>
                                  <w:lang w:eastAsia="en-GB"/>
                                  <w14:ligatures w14:val="none"/>
                                </w:rPr>
                              </w:pPr>
                              <w:r w:rsidRPr="00A53EF9">
                                <w:rPr>
                                  <w:rFonts w:ascii="Helvetica" w:eastAsia="Times New Roman" w:hAnsi="Helvetica" w:cs="Helvetica"/>
                                  <w:color w:val="00288C"/>
                                  <w:kern w:val="0"/>
                                  <w:sz w:val="21"/>
                                  <w:szCs w:val="21"/>
                                  <w:lang w:eastAsia="en-GB"/>
                                  <w14:ligatures w14:val="none"/>
                                </w:rPr>
                                <w:t xml:space="preserve">The Air Ambulance </w:t>
                              </w:r>
                              <w:r w:rsidR="009828F1" w:rsidRPr="00A53EF9">
                                <w:rPr>
                                  <w:rFonts w:ascii="Helvetica" w:eastAsia="Times New Roman" w:hAnsi="Helvetica" w:cs="Helvetica"/>
                                  <w:color w:val="00288C"/>
                                  <w:kern w:val="0"/>
                                  <w:sz w:val="21"/>
                                  <w:szCs w:val="21"/>
                                  <w:lang w:eastAsia="en-GB"/>
                                  <w14:ligatures w14:val="none"/>
                                </w:rPr>
                                <w:t>Service</w:t>
                              </w:r>
                            </w:p>
                          </w:tc>
                        </w:tr>
                      </w:tbl>
                      <w:p w14:paraId="18388083" w14:textId="77777777" w:rsidR="00F46A74" w:rsidRPr="00A53EF9" w:rsidRDefault="00F46A74" w:rsidP="0064661D">
                        <w:pPr>
                          <w:spacing w:after="0" w:line="240" w:lineRule="auto"/>
                          <w:rPr>
                            <w:rFonts w:ascii="Times New Roman" w:eastAsia="Times New Roman" w:hAnsi="Times New Roman" w:cs="Times New Roman"/>
                            <w:kern w:val="0"/>
                            <w:lang w:eastAsia="en-GB"/>
                            <w14:ligatures w14:val="none"/>
                          </w:rPr>
                        </w:pPr>
                      </w:p>
                    </w:tc>
                  </w:tr>
                </w:tbl>
                <w:p w14:paraId="7FF7BFEF" w14:textId="77777777" w:rsidR="00F46A74" w:rsidRPr="00A53EF9" w:rsidRDefault="00F46A74" w:rsidP="0064661D">
                  <w:pPr>
                    <w:spacing w:after="0" w:line="240" w:lineRule="auto"/>
                    <w:rPr>
                      <w:rFonts w:ascii="Times New Roman" w:eastAsia="Times New Roman" w:hAnsi="Times New Roman" w:cs="Times New Roman"/>
                      <w:kern w:val="0"/>
                      <w:lang w:eastAsia="en-GB"/>
                      <w14:ligatures w14:val="none"/>
                    </w:rPr>
                  </w:pPr>
                </w:p>
              </w:tc>
            </w:tr>
          </w:tbl>
          <w:p w14:paraId="1F268D65" w14:textId="77777777" w:rsidR="00F46A74" w:rsidRPr="00A53EF9" w:rsidRDefault="00F46A74" w:rsidP="0064661D">
            <w:pPr>
              <w:spacing w:after="0" w:line="240" w:lineRule="auto"/>
              <w:jc w:val="center"/>
              <w:rPr>
                <w:rFonts w:ascii="Arial" w:eastAsia="Times New Roman" w:hAnsi="Arial" w:cs="Arial"/>
                <w:color w:val="222222"/>
                <w:kern w:val="0"/>
                <w:lang w:eastAsia="en-GB"/>
                <w14:ligatures w14:val="none"/>
              </w:rPr>
            </w:pPr>
          </w:p>
        </w:tc>
      </w:tr>
    </w:tbl>
    <w:p w14:paraId="3AA36340" w14:textId="77777777" w:rsidR="002B25EA" w:rsidRPr="002B25EA" w:rsidRDefault="002B25EA" w:rsidP="00F1583D">
      <w:pPr>
        <w:rPr>
          <w:rFonts w:ascii="Arial" w:hAnsi="Arial" w:cs="Arial"/>
        </w:rPr>
      </w:pPr>
    </w:p>
    <w:sectPr w:rsidR="002B25EA" w:rsidRPr="002B25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5F"/>
    <w:rsid w:val="000179B0"/>
    <w:rsid w:val="00036D01"/>
    <w:rsid w:val="00072EB2"/>
    <w:rsid w:val="00176D00"/>
    <w:rsid w:val="00191D47"/>
    <w:rsid w:val="00221792"/>
    <w:rsid w:val="002B25EA"/>
    <w:rsid w:val="002C088D"/>
    <w:rsid w:val="0031066B"/>
    <w:rsid w:val="0055316D"/>
    <w:rsid w:val="0058119B"/>
    <w:rsid w:val="005F385F"/>
    <w:rsid w:val="006E2879"/>
    <w:rsid w:val="007134C4"/>
    <w:rsid w:val="007839DA"/>
    <w:rsid w:val="007F5645"/>
    <w:rsid w:val="008A0C4A"/>
    <w:rsid w:val="00926942"/>
    <w:rsid w:val="009828F1"/>
    <w:rsid w:val="00982CF3"/>
    <w:rsid w:val="0098773A"/>
    <w:rsid w:val="009C473D"/>
    <w:rsid w:val="00A22696"/>
    <w:rsid w:val="00A333BF"/>
    <w:rsid w:val="00A6429B"/>
    <w:rsid w:val="00AD5CC7"/>
    <w:rsid w:val="00B7019E"/>
    <w:rsid w:val="00BA05CE"/>
    <w:rsid w:val="00C37BFB"/>
    <w:rsid w:val="00C75435"/>
    <w:rsid w:val="00C97404"/>
    <w:rsid w:val="00CF293A"/>
    <w:rsid w:val="00D33555"/>
    <w:rsid w:val="00D93374"/>
    <w:rsid w:val="00E41D7A"/>
    <w:rsid w:val="00ED68FC"/>
    <w:rsid w:val="00F1583D"/>
    <w:rsid w:val="00F435E9"/>
    <w:rsid w:val="00F46A74"/>
    <w:rsid w:val="00F63007"/>
    <w:rsid w:val="00F822B2"/>
    <w:rsid w:val="00F85AD6"/>
    <w:rsid w:val="00FB4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8D03"/>
  <w15:chartTrackingRefBased/>
  <w15:docId w15:val="{2031F7BD-7123-4733-8C48-34DFD457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85F"/>
  </w:style>
  <w:style w:type="paragraph" w:styleId="Heading1">
    <w:name w:val="heading 1"/>
    <w:basedOn w:val="Normal"/>
    <w:next w:val="Normal"/>
    <w:link w:val="Heading1Char"/>
    <w:uiPriority w:val="9"/>
    <w:qFormat/>
    <w:rsid w:val="005F38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8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8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8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8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8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8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8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8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8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8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8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8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8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85F"/>
    <w:rPr>
      <w:rFonts w:eastAsiaTheme="majorEastAsia" w:cstheme="majorBidi"/>
      <w:color w:val="272727" w:themeColor="text1" w:themeTint="D8"/>
    </w:rPr>
  </w:style>
  <w:style w:type="paragraph" w:styleId="Title">
    <w:name w:val="Title"/>
    <w:basedOn w:val="Normal"/>
    <w:next w:val="Normal"/>
    <w:link w:val="TitleChar"/>
    <w:uiPriority w:val="10"/>
    <w:qFormat/>
    <w:rsid w:val="005F3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8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85F"/>
    <w:pPr>
      <w:spacing w:before="160"/>
      <w:jc w:val="center"/>
    </w:pPr>
    <w:rPr>
      <w:i/>
      <w:iCs/>
      <w:color w:val="404040" w:themeColor="text1" w:themeTint="BF"/>
    </w:rPr>
  </w:style>
  <w:style w:type="character" w:customStyle="1" w:styleId="QuoteChar">
    <w:name w:val="Quote Char"/>
    <w:basedOn w:val="DefaultParagraphFont"/>
    <w:link w:val="Quote"/>
    <w:uiPriority w:val="29"/>
    <w:rsid w:val="005F385F"/>
    <w:rPr>
      <w:i/>
      <w:iCs/>
      <w:color w:val="404040" w:themeColor="text1" w:themeTint="BF"/>
    </w:rPr>
  </w:style>
  <w:style w:type="paragraph" w:styleId="ListParagraph">
    <w:name w:val="List Paragraph"/>
    <w:basedOn w:val="Normal"/>
    <w:uiPriority w:val="34"/>
    <w:qFormat/>
    <w:rsid w:val="005F385F"/>
    <w:pPr>
      <w:ind w:left="720"/>
      <w:contextualSpacing/>
    </w:pPr>
  </w:style>
  <w:style w:type="character" w:styleId="IntenseEmphasis">
    <w:name w:val="Intense Emphasis"/>
    <w:basedOn w:val="DefaultParagraphFont"/>
    <w:uiPriority w:val="21"/>
    <w:qFormat/>
    <w:rsid w:val="005F385F"/>
    <w:rPr>
      <w:i/>
      <w:iCs/>
      <w:color w:val="0F4761" w:themeColor="accent1" w:themeShade="BF"/>
    </w:rPr>
  </w:style>
  <w:style w:type="paragraph" w:styleId="IntenseQuote">
    <w:name w:val="Intense Quote"/>
    <w:basedOn w:val="Normal"/>
    <w:next w:val="Normal"/>
    <w:link w:val="IntenseQuoteChar"/>
    <w:uiPriority w:val="30"/>
    <w:qFormat/>
    <w:rsid w:val="005F3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85F"/>
    <w:rPr>
      <w:i/>
      <w:iCs/>
      <w:color w:val="0F4761" w:themeColor="accent1" w:themeShade="BF"/>
    </w:rPr>
  </w:style>
  <w:style w:type="character" w:styleId="IntenseReference">
    <w:name w:val="Intense Reference"/>
    <w:basedOn w:val="DefaultParagraphFont"/>
    <w:uiPriority w:val="32"/>
    <w:qFormat/>
    <w:rsid w:val="005F385F"/>
    <w:rPr>
      <w:b/>
      <w:bCs/>
      <w:smallCaps/>
      <w:color w:val="0F4761" w:themeColor="accent1" w:themeShade="BF"/>
      <w:spacing w:val="5"/>
    </w:rPr>
  </w:style>
  <w:style w:type="character" w:styleId="Hyperlink">
    <w:name w:val="Hyperlink"/>
    <w:basedOn w:val="DefaultParagraphFont"/>
    <w:uiPriority w:val="99"/>
    <w:unhideWhenUsed/>
    <w:rsid w:val="00A333BF"/>
    <w:rPr>
      <w:color w:val="467886" w:themeColor="hyperlink"/>
      <w:u w:val="single"/>
    </w:rPr>
  </w:style>
  <w:style w:type="character" w:styleId="FollowedHyperlink">
    <w:name w:val="FollowedHyperlink"/>
    <w:basedOn w:val="DefaultParagraphFont"/>
    <w:uiPriority w:val="99"/>
    <w:semiHidden/>
    <w:unhideWhenUsed/>
    <w:rsid w:val="00F85AD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png"/><Relationship Id="rId18" Type="http://schemas.openxmlformats.org/officeDocument/2006/relationships/hyperlink" Target="https://www.facebook.com/groups/44930889351/user/525472904/?__cft__%5b0%5d=AZZf565dvZ5kW6O0o3tLad8skhvQfl_IUe3g9If6xknnpzGEPOgZG9EmMVOTlcN9efOUqNbfVilmobWKgkWcom7USWf1-ILGFKGXIbn7e5MBdFfjvt8u3nhm6RinzieG3neICoXA2aXH8-w48NS1BNRKWJZqNsATqhRIBAyoCDrSEQ&amp;__tn__=R%5d-R" TargetMode="External"/><Relationship Id="rId3" Type="http://schemas.openxmlformats.org/officeDocument/2006/relationships/settings" Target="settings.xml"/><Relationship Id="rId21" Type="http://schemas.openxmlformats.org/officeDocument/2006/relationships/hyperlink" Target="mailto:info@airambulanceservice.org" TargetMode="External"/><Relationship Id="rId7" Type="http://schemas.openxmlformats.org/officeDocument/2006/relationships/chart" Target="charts/chart1.xml"/><Relationship Id="rId12" Type="http://schemas.openxmlformats.org/officeDocument/2006/relationships/hyperlink" Target="https://www.facebook.com/groups/44930889351/user/100063525183757/?__cft__%5b0%5d=AZYpohXnq2JTXCoANphKGj-HXr5XnjTFpAM5uIllRnlAdwNdl0LBHpczsP2ws0Vo-7ldtSt3EBCChKsGNVf-OQPuO64QdvVS3C6GYHe1Vu_2f_0mFkpgdwww94ocKMyf6AYpCXYpoLHvIiX0O_IRtFLX-Mw9pY9_pwt23-fp-jfOCpDxAlCiAp6kPhp3j2QWWOtR_H5zp-wwTGfFn7TtvuvNHVkx9L1mEfjnlZz70CB0xWSIJoWdFAHd-p1i7T4Q-kc&amp;__tn__=-%5dK-y-R" TargetMode="External"/><Relationship Id="rId17" Type="http://schemas.openxmlformats.org/officeDocument/2006/relationships/hyperlink" Target="https://www.facebook.com/groups/963281023816164/user/677185842/?__cft__%5b0%5d=AZYGjeBHH3VnDsTouqPRaJp_qxXWnQLV60IFP33ETKJpn4qKyVs_h43970gizJN_UaySfPZpFIfyEp7C9wQrsJfzleMYW6xlzj5ymKN0Tyai1FS_F_Pe3Hc0v8EGd2zkzQuTxPXpip64EAccwjtaU9V9HCMlQEPXurlwm2_0VwyqvKgw2RJyOQLkKmqK6RZMtlY&amp;__tn__=-%5dC%2CP-R" TargetMode="External"/><Relationship Id="rId2" Type="http://schemas.openxmlformats.org/officeDocument/2006/relationships/styles" Target="styles.xml"/><Relationship Id="rId16" Type="http://schemas.openxmlformats.org/officeDocument/2006/relationships/hyperlink" Target="https://www.facebook.com/groups/44930889351/user/662208707/?__cft__%5b0%5d=AZamWe15P-elyv09l9h7LmXqgSu_7gibvMwWQi44dlhqty7nVlJFQ2Mc6s4m21L06mXZ-Pm1DodZkKPalqiute9cYoOHVqygsL-H7Xxce4_SpYcuPoA11HsmA9LIigaYcFfWCOyMiE7nPc0Bf2JXcr9_E3Xs4xXCPUFWTYiiFUOEltg4AVsJuSkhRCI1-shiPe3t5HGob47kyd4Gk1vb0-7b&amp;__tn__=-%5dC%2CP-y-R-R"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www.facebook.com/groups/44930889351/user/628253384/?__cft__%5b0%5d=AZYpohXnq2JTXCoANphKGj-HXr5XnjTFpAM5uIllRnlAdwNdl0LBHpczsP2ws0Vo-7ldtSt3EBCChKsGNVf-OQPuO64QdvVS3C6GYHe1Vu_2f_0mFkpgdwww94ocKMyf6AYpCXYpoLHvIiX0O_IRtFLX-Mw9pY9_pwt23-fp-jfOCpDxAlCiAp6kPhp3j2QWWOtR_H5zp-wwTGfFn7TtvuvNHVkx9L1mEfjnlZz70CB0xWSIJoWdFAHd-p1i7T4Q-kc&amp;__tn__=-%5dK-y-R" TargetMode="Externa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s://www.facebook.com/groups/963281023816164/user/1438317583/?__cft__%5b0%5d=AZavdGazq_kvpBl8Z3rwH-4-_bOpY2M1SoesUDpG9E06_WBdsXnPHybzPHo7bot12KaZOAtdD0reCJXTjVz3Kksk_Loy8GfvDi0CY1ydBBAbwZdh2AVjquu5ALRurNJvRwHdM1Zve3Tyu60IQtTRRBFOqVrl-CSwqpk1yN5u_rDhJR1KGXjvbz7pJFRn7V1eBaPm8XsYYDspQBzsX9CRvVHc&amp;__tn__=%2CP-R"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finished%20times%20HH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finished%20times%20HH202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Arial Black" panose="020B0A04020102020204" pitchFamily="34" charset="0"/>
                <a:ea typeface="+mn-ea"/>
                <a:cs typeface="+mn-cs"/>
              </a:defRPr>
            </a:pPr>
            <a:r>
              <a:rPr lang="en-GB" sz="2400">
                <a:latin typeface="Arial Black" panose="020B0A04020102020204" pitchFamily="34" charset="0"/>
              </a:rPr>
              <a:t>Entries</a:t>
            </a:r>
            <a:r>
              <a:rPr lang="en-GB" sz="2400" baseline="0">
                <a:latin typeface="Arial Black" panose="020B0A04020102020204" pitchFamily="34" charset="0"/>
              </a:rPr>
              <a:t> by group</a:t>
            </a:r>
            <a:endParaRPr lang="en-GB" sz="2400">
              <a:latin typeface="Arial Black" panose="020B0A04020102020204" pitchFamily="34" charset="0"/>
            </a:endParaRPr>
          </a:p>
        </c:rich>
      </c:tx>
      <c:layout>
        <c:manualLayout>
          <c:xMode val="edge"/>
          <c:yMode val="edge"/>
          <c:x val="0.35956777127458001"/>
          <c:y val="2.0279398273596368E-2"/>
        </c:manualLayout>
      </c:layout>
      <c:overlay val="0"/>
      <c:spPr>
        <a:noFill/>
        <a:ln>
          <a:noFill/>
        </a:ln>
        <a:effectLst/>
      </c:spPr>
      <c:txPr>
        <a:bodyPr rot="0" spcFirstLastPara="1" vertOverflow="ellipsis" vert="horz" wrap="square" anchor="ctr" anchorCtr="1"/>
        <a:lstStyle/>
        <a:p>
          <a:pPr>
            <a:defRPr sz="2400" b="0" i="0" u="none" strike="noStrike" kern="1200" spc="0" baseline="0">
              <a:solidFill>
                <a:schemeClr val="tx1">
                  <a:lumMod val="65000"/>
                  <a:lumOff val="35000"/>
                </a:schemeClr>
              </a:solidFill>
              <a:latin typeface="Arial Black" panose="020B0A04020102020204" pitchFamily="34" charset="0"/>
              <a:ea typeface="+mn-ea"/>
              <a:cs typeface="+mn-cs"/>
            </a:defRPr>
          </a:pPr>
          <a:endParaRPr lang="en-GB"/>
        </a:p>
      </c:txPr>
    </c:title>
    <c:autoTitleDeleted val="0"/>
    <c:plotArea>
      <c:layout/>
      <c:barChart>
        <c:barDir val="col"/>
        <c:grouping val="clustered"/>
        <c:varyColors val="0"/>
        <c:ser>
          <c:idx val="0"/>
          <c:order val="0"/>
          <c:tx>
            <c:strRef>
              <c:f>GROUP!$E$228</c:f>
              <c:strCache>
                <c:ptCount val="1"/>
                <c:pt idx="0">
                  <c:v>Anytime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GROUP!$E$227</c:f>
              <c:numCache>
                <c:formatCode>General</c:formatCode>
                <c:ptCount val="1"/>
                <c:pt idx="0">
                  <c:v>3</c:v>
                </c:pt>
              </c:numCache>
            </c:numRef>
          </c:val>
          <c:extLst>
            <c:ext xmlns:c16="http://schemas.microsoft.com/office/drawing/2014/chart" uri="{C3380CC4-5D6E-409C-BE32-E72D297353CC}">
              <c16:uniqueId val="{00000000-9828-4C46-8F08-9BFEEEB0A57C}"/>
            </c:ext>
          </c:extLst>
        </c:ser>
        <c:ser>
          <c:idx val="1"/>
          <c:order val="1"/>
          <c:tx>
            <c:strRef>
              <c:f>GROUP!$F$228</c:f>
              <c:strCache>
                <c:ptCount val="1"/>
                <c:pt idx="0">
                  <c:v>Beds, Bucks &amp; Northants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GROUP!$F$227</c:f>
              <c:numCache>
                <c:formatCode>General</c:formatCode>
                <c:ptCount val="1"/>
                <c:pt idx="0">
                  <c:v>89</c:v>
                </c:pt>
              </c:numCache>
            </c:numRef>
          </c:val>
          <c:extLst>
            <c:ext xmlns:c16="http://schemas.microsoft.com/office/drawing/2014/chart" uri="{C3380CC4-5D6E-409C-BE32-E72D297353CC}">
              <c16:uniqueId val="{00000001-9828-4C46-8F08-9BFEEEB0A57C}"/>
            </c:ext>
          </c:extLst>
        </c:ser>
        <c:ser>
          <c:idx val="2"/>
          <c:order val="2"/>
          <c:tx>
            <c:strRef>
              <c:f>GROUP!$G$228</c:f>
              <c:strCache>
                <c:ptCount val="1"/>
                <c:pt idx="0">
                  <c:v>East Yorkshire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GROUP!$G$227</c:f>
              <c:numCache>
                <c:formatCode>General</c:formatCode>
                <c:ptCount val="1"/>
                <c:pt idx="0">
                  <c:v>1</c:v>
                </c:pt>
              </c:numCache>
            </c:numRef>
          </c:val>
          <c:extLst>
            <c:ext xmlns:c16="http://schemas.microsoft.com/office/drawing/2014/chart" uri="{C3380CC4-5D6E-409C-BE32-E72D297353CC}">
              <c16:uniqueId val="{00000002-9828-4C46-8F08-9BFEEEB0A57C}"/>
            </c:ext>
          </c:extLst>
        </c:ser>
        <c:ser>
          <c:idx val="3"/>
          <c:order val="3"/>
          <c:tx>
            <c:strRef>
              <c:f>GROUP!$H$228</c:f>
              <c:strCache>
                <c:ptCount val="1"/>
                <c:pt idx="0">
                  <c:v>Essex &amp; Herts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GROUP!$H$227</c:f>
              <c:numCache>
                <c:formatCode>General</c:formatCode>
                <c:ptCount val="1"/>
                <c:pt idx="0">
                  <c:v>22</c:v>
                </c:pt>
              </c:numCache>
            </c:numRef>
          </c:val>
          <c:extLst>
            <c:ext xmlns:c16="http://schemas.microsoft.com/office/drawing/2014/chart" uri="{C3380CC4-5D6E-409C-BE32-E72D297353CC}">
              <c16:uniqueId val="{00000003-9828-4C46-8F08-9BFEEEB0A57C}"/>
            </c:ext>
          </c:extLst>
        </c:ser>
        <c:ser>
          <c:idx val="4"/>
          <c:order val="4"/>
          <c:tx>
            <c:strRef>
              <c:f>GROUP!$I$228</c:f>
              <c:strCache>
                <c:ptCount val="1"/>
                <c:pt idx="0">
                  <c:v>Heart of England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GROUP!$I$227</c:f>
              <c:numCache>
                <c:formatCode>General</c:formatCode>
                <c:ptCount val="1"/>
                <c:pt idx="0">
                  <c:v>19</c:v>
                </c:pt>
              </c:numCache>
            </c:numRef>
          </c:val>
          <c:extLst>
            <c:ext xmlns:c16="http://schemas.microsoft.com/office/drawing/2014/chart" uri="{C3380CC4-5D6E-409C-BE32-E72D297353CC}">
              <c16:uniqueId val="{00000004-9828-4C46-8F08-9BFEEEB0A57C}"/>
            </c:ext>
          </c:extLst>
        </c:ser>
        <c:ser>
          <c:idx val="5"/>
          <c:order val="5"/>
          <c:tx>
            <c:strRef>
              <c:f>GROUP!$J$228</c:f>
              <c:strCache>
                <c:ptCount val="1"/>
                <c:pt idx="0">
                  <c:v>High Peak</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GROUP!$J$227</c:f>
              <c:numCache>
                <c:formatCode>General</c:formatCode>
                <c:ptCount val="1"/>
                <c:pt idx="0">
                  <c:v>4</c:v>
                </c:pt>
              </c:numCache>
            </c:numRef>
          </c:val>
          <c:extLst>
            <c:ext xmlns:c16="http://schemas.microsoft.com/office/drawing/2014/chart" uri="{C3380CC4-5D6E-409C-BE32-E72D297353CC}">
              <c16:uniqueId val="{00000005-9828-4C46-8F08-9BFEEEB0A57C}"/>
            </c:ext>
          </c:extLst>
        </c:ser>
        <c:ser>
          <c:idx val="6"/>
          <c:order val="6"/>
          <c:tx>
            <c:strRef>
              <c:f>GROUP!$K$228</c:f>
              <c:strCache>
                <c:ptCount val="1"/>
                <c:pt idx="0">
                  <c:v>Irregulars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c:v>
              </c:pt>
            </c:numLit>
          </c:val>
          <c:extLst>
            <c:ext xmlns:c16="http://schemas.microsoft.com/office/drawing/2014/chart" uri="{C3380CC4-5D6E-409C-BE32-E72D297353CC}">
              <c16:uniqueId val="{00000006-9828-4C46-8F08-9BFEEEB0A57C}"/>
            </c:ext>
          </c:extLst>
        </c:ser>
        <c:ser>
          <c:idx val="7"/>
          <c:order val="7"/>
          <c:tx>
            <c:strRef>
              <c:f>GROUP!$L$228</c:f>
              <c:strCache>
                <c:ptCount val="1"/>
                <c:pt idx="0">
                  <c:v>Kent</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GROUP!$L$227</c:f>
              <c:numCache>
                <c:formatCode>General</c:formatCode>
                <c:ptCount val="1"/>
                <c:pt idx="0">
                  <c:v>2</c:v>
                </c:pt>
              </c:numCache>
            </c:numRef>
          </c:val>
          <c:extLst>
            <c:ext xmlns:c16="http://schemas.microsoft.com/office/drawing/2014/chart" uri="{C3380CC4-5D6E-409C-BE32-E72D297353CC}">
              <c16:uniqueId val="{00000007-9828-4C46-8F08-9BFEEEB0A57C}"/>
            </c:ext>
          </c:extLst>
        </c:ser>
        <c:ser>
          <c:idx val="8"/>
          <c:order val="8"/>
          <c:tx>
            <c:strRef>
              <c:f>GROUP!$M$228</c:f>
              <c:strCache>
                <c:ptCount val="1"/>
                <c:pt idx="0">
                  <c:v>Lincolnshire</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GROUP!$M$227</c:f>
              <c:numCache>
                <c:formatCode>General</c:formatCode>
                <c:ptCount val="1"/>
                <c:pt idx="0">
                  <c:v>4</c:v>
                </c:pt>
              </c:numCache>
            </c:numRef>
          </c:val>
          <c:extLst>
            <c:ext xmlns:c16="http://schemas.microsoft.com/office/drawing/2014/chart" uri="{C3380CC4-5D6E-409C-BE32-E72D297353CC}">
              <c16:uniqueId val="{00000008-9828-4C46-8F08-9BFEEEB0A57C}"/>
            </c:ext>
          </c:extLst>
        </c:ser>
        <c:ser>
          <c:idx val="9"/>
          <c:order val="9"/>
          <c:tx>
            <c:strRef>
              <c:f>GROUP!$N$228</c:f>
              <c:strCache>
                <c:ptCount val="1"/>
                <c:pt idx="0">
                  <c:v>London</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GROUP!$N$227</c:f>
              <c:numCache>
                <c:formatCode>General</c:formatCode>
                <c:ptCount val="1"/>
                <c:pt idx="0">
                  <c:v>2</c:v>
                </c:pt>
              </c:numCache>
            </c:numRef>
          </c:val>
          <c:extLst>
            <c:ext xmlns:c16="http://schemas.microsoft.com/office/drawing/2014/chart" uri="{C3380CC4-5D6E-409C-BE32-E72D297353CC}">
              <c16:uniqueId val="{00000009-9828-4C46-8F08-9BFEEEB0A57C}"/>
            </c:ext>
          </c:extLst>
        </c:ser>
        <c:ser>
          <c:idx val="10"/>
          <c:order val="10"/>
          <c:tx>
            <c:strRef>
              <c:f>GROUP!$O$228</c:f>
              <c:strCache>
                <c:ptCount val="1"/>
                <c:pt idx="0">
                  <c:v>Non-Member</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GROUP!$O$227</c:f>
              <c:numCache>
                <c:formatCode>General</c:formatCode>
                <c:ptCount val="1"/>
                <c:pt idx="0">
                  <c:v>45</c:v>
                </c:pt>
              </c:numCache>
            </c:numRef>
          </c:val>
          <c:extLst>
            <c:ext xmlns:c16="http://schemas.microsoft.com/office/drawing/2014/chart" uri="{C3380CC4-5D6E-409C-BE32-E72D297353CC}">
              <c16:uniqueId val="{0000000A-9828-4C46-8F08-9BFEEEB0A57C}"/>
            </c:ext>
          </c:extLst>
        </c:ser>
        <c:ser>
          <c:idx val="11"/>
          <c:order val="11"/>
          <c:tx>
            <c:strRef>
              <c:f>GROUP!$P$228</c:f>
              <c:strCache>
                <c:ptCount val="1"/>
                <c:pt idx="0">
                  <c:v>Norfolk &amp; Suffolk</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GROUP!$P$227</c:f>
              <c:numCache>
                <c:formatCode>General</c:formatCode>
                <c:ptCount val="1"/>
                <c:pt idx="0">
                  <c:v>6</c:v>
                </c:pt>
              </c:numCache>
            </c:numRef>
          </c:val>
          <c:extLst>
            <c:ext xmlns:c16="http://schemas.microsoft.com/office/drawing/2014/chart" uri="{C3380CC4-5D6E-409C-BE32-E72D297353CC}">
              <c16:uniqueId val="{0000000B-9828-4C46-8F08-9BFEEEB0A57C}"/>
            </c:ext>
          </c:extLst>
        </c:ser>
        <c:ser>
          <c:idx val="12"/>
          <c:order val="12"/>
          <c:tx>
            <c:strRef>
              <c:f>GROUP!$Q$228</c:f>
              <c:strCache>
                <c:ptCount val="1"/>
                <c:pt idx="0">
                  <c:v>North Yorkshire</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GROUP!$Q$227</c:f>
              <c:numCache>
                <c:formatCode>General</c:formatCode>
                <c:ptCount val="1"/>
                <c:pt idx="0">
                  <c:v>1</c:v>
                </c:pt>
              </c:numCache>
            </c:numRef>
          </c:val>
          <c:extLst>
            <c:ext xmlns:c16="http://schemas.microsoft.com/office/drawing/2014/chart" uri="{C3380CC4-5D6E-409C-BE32-E72D297353CC}">
              <c16:uniqueId val="{0000000C-9828-4C46-8F08-9BFEEEB0A57C}"/>
            </c:ext>
          </c:extLst>
        </c:ser>
        <c:ser>
          <c:idx val="13"/>
          <c:order val="13"/>
          <c:tx>
            <c:strRef>
              <c:f>GROUP!$R$228</c:f>
              <c:strCache>
                <c:ptCount val="1"/>
                <c:pt idx="0">
                  <c:v>Sherwood</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GROUP!$R$227</c:f>
              <c:numCache>
                <c:formatCode>General</c:formatCode>
                <c:ptCount val="1"/>
                <c:pt idx="0">
                  <c:v>7</c:v>
                </c:pt>
              </c:numCache>
            </c:numRef>
          </c:val>
          <c:extLst>
            <c:ext xmlns:c16="http://schemas.microsoft.com/office/drawing/2014/chart" uri="{C3380CC4-5D6E-409C-BE32-E72D297353CC}">
              <c16:uniqueId val="{0000000D-9828-4C46-8F08-9BFEEEB0A57C}"/>
            </c:ext>
          </c:extLst>
        </c:ser>
        <c:ser>
          <c:idx val="14"/>
          <c:order val="14"/>
          <c:tx>
            <c:strRef>
              <c:f>GROUP!$S$228</c:f>
              <c:strCache>
                <c:ptCount val="1"/>
                <c:pt idx="0">
                  <c:v>South Wales</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GROUP!$S$227</c:f>
              <c:numCache>
                <c:formatCode>General</c:formatCode>
                <c:ptCount val="1"/>
                <c:pt idx="0">
                  <c:v>2</c:v>
                </c:pt>
              </c:numCache>
            </c:numRef>
          </c:val>
          <c:extLst>
            <c:ext xmlns:c16="http://schemas.microsoft.com/office/drawing/2014/chart" uri="{C3380CC4-5D6E-409C-BE32-E72D297353CC}">
              <c16:uniqueId val="{0000000E-9828-4C46-8F08-9BFEEEB0A57C}"/>
            </c:ext>
          </c:extLst>
        </c:ser>
        <c:ser>
          <c:idx val="15"/>
          <c:order val="15"/>
          <c:tx>
            <c:strRef>
              <c:f>GROUP!$T$228</c:f>
              <c:strCache>
                <c:ptCount val="1"/>
                <c:pt idx="0">
                  <c:v>Staffordshire</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GROUP!$T$227</c:f>
              <c:numCache>
                <c:formatCode>General</c:formatCode>
                <c:ptCount val="1"/>
                <c:pt idx="0">
                  <c:v>2</c:v>
                </c:pt>
              </c:numCache>
            </c:numRef>
          </c:val>
          <c:extLst>
            <c:ext xmlns:c16="http://schemas.microsoft.com/office/drawing/2014/chart" uri="{C3380CC4-5D6E-409C-BE32-E72D297353CC}">
              <c16:uniqueId val="{0000000F-9828-4C46-8F08-9BFEEEB0A57C}"/>
            </c:ext>
          </c:extLst>
        </c:ser>
        <c:ser>
          <c:idx val="16"/>
          <c:order val="16"/>
          <c:tx>
            <c:strRef>
              <c:f>GROUP!$U$228</c:f>
              <c:strCache>
                <c:ptCount val="1"/>
                <c:pt idx="0">
                  <c:v>Surrey</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GROUP!$U$227</c:f>
              <c:numCache>
                <c:formatCode>General</c:formatCode>
                <c:ptCount val="1"/>
                <c:pt idx="0">
                  <c:v>1</c:v>
                </c:pt>
              </c:numCache>
            </c:numRef>
          </c:val>
          <c:extLst>
            <c:ext xmlns:c16="http://schemas.microsoft.com/office/drawing/2014/chart" uri="{C3380CC4-5D6E-409C-BE32-E72D297353CC}">
              <c16:uniqueId val="{00000010-9828-4C46-8F08-9BFEEEB0A57C}"/>
            </c:ext>
          </c:extLst>
        </c:ser>
        <c:ser>
          <c:idx val="17"/>
          <c:order val="17"/>
          <c:tx>
            <c:strRef>
              <c:f>GROUP!$V$228</c:f>
              <c:strCache>
                <c:ptCount val="1"/>
                <c:pt idx="0">
                  <c:v>Sussex</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GROUP!$V$227</c:f>
              <c:numCache>
                <c:formatCode>General</c:formatCode>
                <c:ptCount val="1"/>
                <c:pt idx="0">
                  <c:v>1</c:v>
                </c:pt>
              </c:numCache>
            </c:numRef>
          </c:val>
          <c:extLst>
            <c:ext xmlns:c16="http://schemas.microsoft.com/office/drawing/2014/chart" uri="{C3380CC4-5D6E-409C-BE32-E72D297353CC}">
              <c16:uniqueId val="{00000011-9828-4C46-8F08-9BFEEEB0A57C}"/>
            </c:ext>
          </c:extLst>
        </c:ser>
        <c:ser>
          <c:idx val="18"/>
          <c:order val="18"/>
          <c:tx>
            <c:strRef>
              <c:f>GROUP!$W$228</c:f>
              <c:strCache>
                <c:ptCount val="1"/>
                <c:pt idx="0">
                  <c:v>Thames Valley</c:v>
                </c:pt>
              </c:strCache>
            </c:strRef>
          </c:tx>
          <c:spPr>
            <a:solidFill>
              <a:schemeClr val="accent1">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GROUP!$W$227</c:f>
              <c:numCache>
                <c:formatCode>General</c:formatCode>
                <c:ptCount val="1"/>
                <c:pt idx="0">
                  <c:v>9</c:v>
                </c:pt>
              </c:numCache>
            </c:numRef>
          </c:val>
          <c:extLst>
            <c:ext xmlns:c16="http://schemas.microsoft.com/office/drawing/2014/chart" uri="{C3380CC4-5D6E-409C-BE32-E72D297353CC}">
              <c16:uniqueId val="{00000012-9828-4C46-8F08-9BFEEEB0A57C}"/>
            </c:ext>
          </c:extLst>
        </c:ser>
        <c:ser>
          <c:idx val="19"/>
          <c:order val="19"/>
          <c:tx>
            <c:strRef>
              <c:f>GROUP!$X$228</c:f>
              <c:strCache>
                <c:ptCount val="1"/>
                <c:pt idx="0">
                  <c:v>Wessex</c:v>
                </c:pt>
              </c:strCache>
            </c:strRef>
          </c:tx>
          <c:spPr>
            <a:solidFill>
              <a:schemeClr val="accent2">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GROUP!$X$227</c:f>
              <c:numCache>
                <c:formatCode>General</c:formatCode>
                <c:ptCount val="1"/>
                <c:pt idx="0">
                  <c:v>2</c:v>
                </c:pt>
              </c:numCache>
            </c:numRef>
          </c:val>
          <c:extLst>
            <c:ext xmlns:c16="http://schemas.microsoft.com/office/drawing/2014/chart" uri="{C3380CC4-5D6E-409C-BE32-E72D297353CC}">
              <c16:uniqueId val="{00000013-9828-4C46-8F08-9BFEEEB0A57C}"/>
            </c:ext>
          </c:extLst>
        </c:ser>
        <c:ser>
          <c:idx val="20"/>
          <c:order val="20"/>
          <c:tx>
            <c:strRef>
              <c:f>GROUP!$Y$228</c:f>
              <c:strCache>
                <c:ptCount val="1"/>
                <c:pt idx="0">
                  <c:v>Wiltshire</c:v>
                </c:pt>
              </c:strCache>
            </c:strRef>
          </c:tx>
          <c:spPr>
            <a:solidFill>
              <a:schemeClr val="accent3">
                <a:lumMod val="80000"/>
              </a:schemeClr>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828-4C46-8F08-9BFEEEB0A5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GROUP!$Y$227</c:f>
              <c:numCache>
                <c:formatCode>General</c:formatCode>
                <c:ptCount val="1"/>
                <c:pt idx="0">
                  <c:v>1</c:v>
                </c:pt>
              </c:numCache>
            </c:numRef>
          </c:val>
          <c:extLst>
            <c:ext xmlns:c16="http://schemas.microsoft.com/office/drawing/2014/chart" uri="{C3380CC4-5D6E-409C-BE32-E72D297353CC}">
              <c16:uniqueId val="{00000015-9828-4C46-8F08-9BFEEEB0A57C}"/>
            </c:ext>
          </c:extLst>
        </c:ser>
        <c:dLbls>
          <c:showLegendKey val="0"/>
          <c:showVal val="0"/>
          <c:showCatName val="0"/>
          <c:showSerName val="0"/>
          <c:showPercent val="0"/>
          <c:showBubbleSize val="0"/>
        </c:dLbls>
        <c:gapWidth val="219"/>
        <c:overlap val="-27"/>
        <c:axId val="955285903"/>
        <c:axId val="955286863"/>
      </c:barChart>
      <c:catAx>
        <c:axId val="955285903"/>
        <c:scaling>
          <c:orientation val="minMax"/>
        </c:scaling>
        <c:delete val="1"/>
        <c:axPos val="b"/>
        <c:numFmt formatCode="General" sourceLinked="1"/>
        <c:majorTickMark val="none"/>
        <c:minorTickMark val="none"/>
        <c:tickLblPos val="nextTo"/>
        <c:crossAx val="955286863"/>
        <c:crosses val="autoZero"/>
        <c:auto val="1"/>
        <c:lblAlgn val="ctr"/>
        <c:lblOffset val="100"/>
        <c:noMultiLvlLbl val="0"/>
      </c:catAx>
      <c:valAx>
        <c:axId val="955286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528590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AGE</a:t>
            </a:r>
            <a:r>
              <a:rPr lang="en-US" sz="1200" baseline="0">
                <a:latin typeface="Arial" panose="020B0604020202020204" pitchFamily="34" charset="0"/>
                <a:cs typeface="Arial" panose="020B0604020202020204" pitchFamily="34" charset="0"/>
              </a:rPr>
              <a:t> GROUPS</a:t>
            </a:r>
            <a:endParaRPr lang="en-US" sz="12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'D:\[Hannington Hike 2026 entires.xlsx]DETAILS'!$H$1</c:f>
              <c:strCache>
                <c:ptCount val="1"/>
                <c:pt idx="0">
                  <c:v>10-19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[2]DETAILS!$H$227</c:f>
              <c:numCache>
                <c:formatCode>General</c:formatCode>
                <c:ptCount val="1"/>
                <c:pt idx="0">
                  <c:v>4</c:v>
                </c:pt>
              </c:numCache>
            </c:numRef>
          </c:val>
          <c:extLst>
            <c:ext xmlns:c16="http://schemas.microsoft.com/office/drawing/2014/chart" uri="{C3380CC4-5D6E-409C-BE32-E72D297353CC}">
              <c16:uniqueId val="{00000000-9289-4354-847A-89876C65DD7F}"/>
            </c:ext>
          </c:extLst>
        </c:ser>
        <c:ser>
          <c:idx val="1"/>
          <c:order val="1"/>
          <c:tx>
            <c:strRef>
              <c:f>'D:\[Hannington Hike 2026 entires.xlsx]DETAILS'!$I$1</c:f>
              <c:strCache>
                <c:ptCount val="1"/>
                <c:pt idx="0">
                  <c:v>20-29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[2]DETAILS!$I$227</c:f>
              <c:numCache>
                <c:formatCode>General</c:formatCode>
                <c:ptCount val="1"/>
                <c:pt idx="0">
                  <c:v>2</c:v>
                </c:pt>
              </c:numCache>
            </c:numRef>
          </c:val>
          <c:extLst>
            <c:ext xmlns:c16="http://schemas.microsoft.com/office/drawing/2014/chart" uri="{C3380CC4-5D6E-409C-BE32-E72D297353CC}">
              <c16:uniqueId val="{00000001-9289-4354-847A-89876C65DD7F}"/>
            </c:ext>
          </c:extLst>
        </c:ser>
        <c:ser>
          <c:idx val="2"/>
          <c:order val="2"/>
          <c:tx>
            <c:strRef>
              <c:f>'D:\[Hannington Hike 2026 entires.xlsx]DETAILS'!$J$1</c:f>
              <c:strCache>
                <c:ptCount val="1"/>
                <c:pt idx="0">
                  <c:v>30-39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[2]DETAILS!$J$227</c:f>
              <c:numCache>
                <c:formatCode>General</c:formatCode>
                <c:ptCount val="1"/>
                <c:pt idx="0">
                  <c:v>13</c:v>
                </c:pt>
              </c:numCache>
            </c:numRef>
          </c:val>
          <c:extLst>
            <c:ext xmlns:c16="http://schemas.microsoft.com/office/drawing/2014/chart" uri="{C3380CC4-5D6E-409C-BE32-E72D297353CC}">
              <c16:uniqueId val="{00000002-9289-4354-847A-89876C65DD7F}"/>
            </c:ext>
          </c:extLst>
        </c:ser>
        <c:ser>
          <c:idx val="3"/>
          <c:order val="3"/>
          <c:tx>
            <c:strRef>
              <c:f>'D:\[Hannington Hike 2026 entires.xlsx]DETAILS'!$K$1</c:f>
              <c:strCache>
                <c:ptCount val="1"/>
                <c:pt idx="0">
                  <c:v>40-49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[2]DETAILS!$K$227</c:f>
              <c:numCache>
                <c:formatCode>General</c:formatCode>
                <c:ptCount val="1"/>
                <c:pt idx="0">
                  <c:v>25</c:v>
                </c:pt>
              </c:numCache>
            </c:numRef>
          </c:val>
          <c:extLst>
            <c:ext xmlns:c16="http://schemas.microsoft.com/office/drawing/2014/chart" uri="{C3380CC4-5D6E-409C-BE32-E72D297353CC}">
              <c16:uniqueId val="{00000003-9289-4354-847A-89876C65DD7F}"/>
            </c:ext>
          </c:extLst>
        </c:ser>
        <c:ser>
          <c:idx val="4"/>
          <c:order val="4"/>
          <c:tx>
            <c:strRef>
              <c:f>'D:\[Hannington Hike 2026 entires.xlsx]DETAILS'!$L$1</c:f>
              <c:strCache>
                <c:ptCount val="1"/>
                <c:pt idx="0">
                  <c:v>50-59</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[2]DETAILS!$L$227</c:f>
              <c:numCache>
                <c:formatCode>General</c:formatCode>
                <c:ptCount val="1"/>
                <c:pt idx="0">
                  <c:v>73</c:v>
                </c:pt>
              </c:numCache>
            </c:numRef>
          </c:val>
          <c:extLst>
            <c:ext xmlns:c16="http://schemas.microsoft.com/office/drawing/2014/chart" uri="{C3380CC4-5D6E-409C-BE32-E72D297353CC}">
              <c16:uniqueId val="{00000004-9289-4354-847A-89876C65DD7F}"/>
            </c:ext>
          </c:extLst>
        </c:ser>
        <c:ser>
          <c:idx val="5"/>
          <c:order val="5"/>
          <c:tx>
            <c:strRef>
              <c:f>'D:\[Hannington Hike 2026 entires.xlsx]DETAILS'!$M$1</c:f>
              <c:strCache>
                <c:ptCount val="1"/>
                <c:pt idx="0">
                  <c:v>60-69</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[2]DETAILS!$M$227</c:f>
              <c:numCache>
                <c:formatCode>General</c:formatCode>
                <c:ptCount val="1"/>
                <c:pt idx="0">
                  <c:v>81</c:v>
                </c:pt>
              </c:numCache>
            </c:numRef>
          </c:val>
          <c:extLst>
            <c:ext xmlns:c16="http://schemas.microsoft.com/office/drawing/2014/chart" uri="{C3380CC4-5D6E-409C-BE32-E72D297353CC}">
              <c16:uniqueId val="{00000005-9289-4354-847A-89876C65DD7F}"/>
            </c:ext>
          </c:extLst>
        </c:ser>
        <c:ser>
          <c:idx val="6"/>
          <c:order val="6"/>
          <c:tx>
            <c:strRef>
              <c:f>'D:\[Hannington Hike 2026 entires.xlsx]DETAILS'!$N$1</c:f>
              <c:strCache>
                <c:ptCount val="1"/>
                <c:pt idx="0">
                  <c:v>70-79</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[2]DETAILS!$N$227</c:f>
              <c:numCache>
                <c:formatCode>General</c:formatCode>
                <c:ptCount val="1"/>
                <c:pt idx="0">
                  <c:v>23</c:v>
                </c:pt>
              </c:numCache>
            </c:numRef>
          </c:val>
          <c:extLst>
            <c:ext xmlns:c16="http://schemas.microsoft.com/office/drawing/2014/chart" uri="{C3380CC4-5D6E-409C-BE32-E72D297353CC}">
              <c16:uniqueId val="{00000006-9289-4354-847A-89876C65DD7F}"/>
            </c:ext>
          </c:extLst>
        </c:ser>
        <c:ser>
          <c:idx val="7"/>
          <c:order val="7"/>
          <c:tx>
            <c:strRef>
              <c:f>'D:\[Hannington Hike 2026 entires.xlsx]DETAILS'!$O$1</c:f>
              <c:strCache>
                <c:ptCount val="1"/>
                <c:pt idx="0">
                  <c:v>80-89</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[2]DETAILS!$O$227</c:f>
              <c:numCache>
                <c:formatCode>General</c:formatCode>
                <c:ptCount val="1"/>
                <c:pt idx="0">
                  <c:v>2</c:v>
                </c:pt>
              </c:numCache>
            </c:numRef>
          </c:val>
          <c:extLst>
            <c:ext xmlns:c16="http://schemas.microsoft.com/office/drawing/2014/chart" uri="{C3380CC4-5D6E-409C-BE32-E72D297353CC}">
              <c16:uniqueId val="{00000007-9289-4354-847A-89876C65DD7F}"/>
            </c:ext>
          </c:extLst>
        </c:ser>
        <c:dLbls>
          <c:dLblPos val="outEnd"/>
          <c:showLegendKey val="0"/>
          <c:showVal val="1"/>
          <c:showCatName val="0"/>
          <c:showSerName val="0"/>
          <c:showPercent val="0"/>
          <c:showBubbleSize val="0"/>
        </c:dLbls>
        <c:gapWidth val="219"/>
        <c:overlap val="-27"/>
        <c:axId val="1943692960"/>
        <c:axId val="1527152880"/>
      </c:barChart>
      <c:catAx>
        <c:axId val="1943692960"/>
        <c:scaling>
          <c:orientation val="minMax"/>
        </c:scaling>
        <c:delete val="1"/>
        <c:axPos val="b"/>
        <c:numFmt formatCode="General" sourceLinked="1"/>
        <c:majorTickMark val="none"/>
        <c:minorTickMark val="none"/>
        <c:tickLblPos val="nextTo"/>
        <c:crossAx val="1527152880"/>
        <c:crosses val="autoZero"/>
        <c:auto val="1"/>
        <c:lblAlgn val="ctr"/>
        <c:lblOffset val="100"/>
        <c:noMultiLvlLbl val="0"/>
      </c:catAx>
      <c:valAx>
        <c:axId val="152715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36929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D9755-6AEF-43BF-AE19-03006E6AD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1443</Words>
  <Characters>8228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Leadbetter</dc:creator>
  <cp:keywords/>
  <dc:description/>
  <cp:lastModifiedBy>Gill Bunker</cp:lastModifiedBy>
  <cp:revision>2</cp:revision>
  <dcterms:created xsi:type="dcterms:W3CDTF">2026-07-26T05:30:00Z</dcterms:created>
  <dcterms:modified xsi:type="dcterms:W3CDTF">2026-07-26T05:30:00Z</dcterms:modified>
</cp:coreProperties>
</file>