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3E788" w14:textId="0B992E73" w:rsidR="00714277" w:rsidRPr="00714277" w:rsidRDefault="00714277" w:rsidP="00714277">
      <w:pPr>
        <w:jc w:val="center"/>
        <w:rPr>
          <w:rFonts w:ascii="Arial" w:hAnsi="Arial" w:cs="Arial"/>
          <w:b/>
          <w:bCs/>
          <w:sz w:val="32"/>
          <w:szCs w:val="32"/>
        </w:rPr>
      </w:pPr>
      <w:r w:rsidRPr="00714277">
        <w:rPr>
          <w:rFonts w:ascii="Arial" w:hAnsi="Arial" w:cs="Arial"/>
          <w:b/>
          <w:bCs/>
          <w:sz w:val="32"/>
          <w:szCs w:val="32"/>
        </w:rPr>
        <w:t xml:space="preserve">Hannington Hike </w:t>
      </w:r>
      <w:r w:rsidRPr="00714277">
        <w:rPr>
          <w:rFonts w:ascii="Arial" w:hAnsi="Arial" w:cs="Arial"/>
          <w:b/>
          <w:bCs/>
          <w:sz w:val="32"/>
          <w:szCs w:val="32"/>
        </w:rPr>
        <w:br/>
      </w:r>
      <w:r w:rsidRPr="00714277">
        <w:rPr>
          <w:rFonts w:ascii="Arial" w:hAnsi="Arial" w:cs="Arial"/>
          <w:b/>
          <w:bCs/>
          <w:sz w:val="32"/>
          <w:szCs w:val="32"/>
        </w:rPr>
        <w:t>3rd March 2024</w:t>
      </w:r>
    </w:p>
    <w:p w14:paraId="4B6DB0D1" w14:textId="311CC53C" w:rsidR="00714277" w:rsidRPr="00714277" w:rsidRDefault="00714277" w:rsidP="00714277">
      <w:pPr>
        <w:jc w:val="center"/>
        <w:rPr>
          <w:rFonts w:ascii="Arial" w:hAnsi="Arial" w:cs="Arial"/>
          <w:b/>
          <w:bCs/>
          <w:sz w:val="32"/>
          <w:szCs w:val="32"/>
        </w:rPr>
      </w:pPr>
      <w:r w:rsidRPr="00714277">
        <w:rPr>
          <w:rFonts w:ascii="Arial" w:hAnsi="Arial" w:cs="Arial"/>
          <w:b/>
          <w:bCs/>
          <w:sz w:val="32"/>
          <w:szCs w:val="32"/>
        </w:rPr>
        <w:t>REPORT</w:t>
      </w:r>
      <w:r w:rsidRPr="00714277">
        <w:rPr>
          <w:rFonts w:ascii="Arial" w:hAnsi="Arial" w:cs="Arial"/>
          <w:b/>
          <w:bCs/>
          <w:sz w:val="32"/>
          <w:szCs w:val="32"/>
        </w:rPr>
        <w:br/>
      </w:r>
    </w:p>
    <w:p w14:paraId="4A25134C" w14:textId="77777777" w:rsidR="00714277" w:rsidRDefault="00714277" w:rsidP="001D3E9D">
      <w:pPr>
        <w:ind w:right="176"/>
        <w:rPr>
          <w:rFonts w:ascii="Arial" w:hAnsi="Arial" w:cs="Arial"/>
          <w:sz w:val="22"/>
          <w:szCs w:val="22"/>
        </w:rPr>
      </w:pPr>
      <w:r w:rsidRPr="004124E0">
        <w:rPr>
          <w:rFonts w:ascii="Arial" w:hAnsi="Arial" w:cs="Arial"/>
          <w:sz w:val="22"/>
          <w:szCs w:val="22"/>
        </w:rPr>
        <w:t>Changing to two routes 15.5 &amp; 26.5 miles. I changed the route a little bit to take them through Little Harrowden, Orlingbury and Pytchley to CP1 Broughton, then taking both routes off to CP2 Hannington. Then the short route headed back to the OG’s Sportsfield and the finish. The long route went via Walgrave, Old and Scaldwell to CP3 Holcot, from there the route went through Overstone, Sywell and Mears Ashby to the finish at OG’s Sportsfield.</w:t>
      </w:r>
    </w:p>
    <w:p w14:paraId="58C7F38B" w14:textId="77777777" w:rsidR="00714277" w:rsidRPr="004124E0" w:rsidRDefault="00714277" w:rsidP="001D3E9D">
      <w:pPr>
        <w:ind w:right="176"/>
        <w:rPr>
          <w:rFonts w:ascii="Arial" w:hAnsi="Arial" w:cs="Arial"/>
          <w:sz w:val="22"/>
          <w:szCs w:val="22"/>
        </w:rPr>
      </w:pPr>
    </w:p>
    <w:p w14:paraId="0B622E7E" w14:textId="77777777" w:rsidR="00714277" w:rsidRDefault="00714277" w:rsidP="001D3E9D">
      <w:pPr>
        <w:ind w:right="176"/>
        <w:rPr>
          <w:rFonts w:ascii="Arial" w:hAnsi="Arial" w:cs="Arial"/>
          <w:sz w:val="22"/>
          <w:szCs w:val="22"/>
        </w:rPr>
      </w:pPr>
      <w:r w:rsidRPr="004124E0">
        <w:rPr>
          <w:rFonts w:ascii="Arial" w:hAnsi="Arial" w:cs="Arial"/>
          <w:sz w:val="22"/>
          <w:szCs w:val="22"/>
        </w:rPr>
        <w:t>The marshals’ walk didn’t get off to a good start, as the original date Sunday 11th Feb clashed with the Winter Poppyline, so with the marshals doing or helping on the Winter Poppyline event I decide to cancel the marshals’ walk until later in the month Thursday 22nd Feb, with 6 people due to the walk. On the day the weather was very stormy, and it was decided to postpone it again until the following week, when the walk was final checked.</w:t>
      </w:r>
    </w:p>
    <w:p w14:paraId="172FAEAD" w14:textId="77777777" w:rsidR="00714277" w:rsidRPr="004124E0" w:rsidRDefault="00714277" w:rsidP="001D3E9D">
      <w:pPr>
        <w:ind w:right="176"/>
        <w:rPr>
          <w:rFonts w:ascii="Arial" w:hAnsi="Arial" w:cs="Arial"/>
          <w:sz w:val="22"/>
          <w:szCs w:val="22"/>
        </w:rPr>
      </w:pPr>
    </w:p>
    <w:p w14:paraId="509E501E" w14:textId="77777777" w:rsidR="00714277" w:rsidRDefault="00714277" w:rsidP="001D3E9D">
      <w:pPr>
        <w:ind w:right="176"/>
        <w:rPr>
          <w:rFonts w:ascii="Arial" w:hAnsi="Arial" w:cs="Arial"/>
          <w:sz w:val="22"/>
          <w:szCs w:val="22"/>
        </w:rPr>
      </w:pPr>
      <w:r w:rsidRPr="004124E0">
        <w:rPr>
          <w:rFonts w:ascii="Arial" w:hAnsi="Arial" w:cs="Arial"/>
          <w:sz w:val="22"/>
          <w:szCs w:val="22"/>
        </w:rPr>
        <w:t xml:space="preserve">244 entered and 214 made it on the day, 151 on the long route and 63 on the short route. 3 people retired making 211 completed their chosen route. The rain in the weeks before made condition very wet and muddy. </w:t>
      </w:r>
    </w:p>
    <w:p w14:paraId="6D9EC1A2" w14:textId="77777777" w:rsidR="00714277" w:rsidRPr="004124E0" w:rsidRDefault="00714277" w:rsidP="001D3E9D">
      <w:pPr>
        <w:ind w:right="176"/>
        <w:rPr>
          <w:rFonts w:ascii="Arial" w:hAnsi="Arial" w:cs="Arial"/>
          <w:sz w:val="22"/>
          <w:szCs w:val="22"/>
        </w:rPr>
      </w:pPr>
    </w:p>
    <w:p w14:paraId="64747F84" w14:textId="77777777" w:rsidR="00714277" w:rsidRPr="004124E0" w:rsidRDefault="00714277" w:rsidP="001D3E9D">
      <w:pPr>
        <w:ind w:right="176"/>
        <w:rPr>
          <w:rFonts w:ascii="Arial" w:hAnsi="Arial" w:cs="Arial"/>
          <w:sz w:val="22"/>
          <w:szCs w:val="22"/>
        </w:rPr>
      </w:pPr>
      <w:r w:rsidRPr="004124E0">
        <w:rPr>
          <w:rFonts w:ascii="Arial" w:hAnsi="Arial" w:cs="Arial"/>
          <w:sz w:val="22"/>
          <w:szCs w:val="22"/>
        </w:rPr>
        <w:t xml:space="preserve">Of the 214 entries 117 were male and 97 females, there were 158 walker and 56 runners. The average age was 55 with the oldest being 79 and the youngest being 28. </w:t>
      </w:r>
    </w:p>
    <w:p w14:paraId="644CC504" w14:textId="77777777" w:rsidR="00714277" w:rsidRPr="004124E0" w:rsidRDefault="00714277" w:rsidP="001D3E9D">
      <w:pPr>
        <w:ind w:left="426" w:right="176" w:hanging="426"/>
        <w:rPr>
          <w:rFonts w:ascii="Arial" w:hAnsi="Arial" w:cs="Arial"/>
          <w:sz w:val="22"/>
          <w:szCs w:val="22"/>
        </w:rPr>
      </w:pPr>
    </w:p>
    <w:p w14:paraId="702F1107" w14:textId="77777777" w:rsidR="00714277" w:rsidRDefault="00714277" w:rsidP="001D3E9D">
      <w:pPr>
        <w:ind w:right="176"/>
        <w:rPr>
          <w:rFonts w:ascii="Arial" w:hAnsi="Arial" w:cs="Arial"/>
          <w:sz w:val="22"/>
          <w:szCs w:val="22"/>
        </w:rPr>
      </w:pPr>
      <w:r w:rsidRPr="004124E0">
        <w:rPr>
          <w:rFonts w:ascii="Arial" w:hAnsi="Arial" w:cs="Arial"/>
          <w:sz w:val="22"/>
          <w:szCs w:val="22"/>
        </w:rPr>
        <w:t xml:space="preserve">Thank you to all the marshals - without their help the event could not happen </w:t>
      </w:r>
    </w:p>
    <w:p w14:paraId="425AE075" w14:textId="77777777" w:rsidR="00714277" w:rsidRPr="004124E0" w:rsidRDefault="00714277" w:rsidP="001D3E9D">
      <w:pPr>
        <w:ind w:right="176"/>
        <w:rPr>
          <w:rFonts w:ascii="Arial" w:hAnsi="Arial" w:cs="Arial"/>
          <w:sz w:val="22"/>
          <w:szCs w:val="22"/>
        </w:rPr>
      </w:pPr>
    </w:p>
    <w:p w14:paraId="58AD2CEE" w14:textId="77777777" w:rsidR="00714277" w:rsidRPr="004124E0" w:rsidRDefault="00714277" w:rsidP="001D3E9D">
      <w:pPr>
        <w:ind w:right="176"/>
        <w:rPr>
          <w:rFonts w:ascii="Arial" w:hAnsi="Arial" w:cs="Arial"/>
          <w:sz w:val="22"/>
          <w:szCs w:val="22"/>
        </w:rPr>
      </w:pPr>
      <w:r w:rsidRPr="004124E0">
        <w:rPr>
          <w:rFonts w:ascii="Arial" w:hAnsi="Arial" w:cs="Arial"/>
          <w:b/>
          <w:bCs/>
          <w:sz w:val="22"/>
          <w:szCs w:val="22"/>
          <w:u w:val="single"/>
        </w:rPr>
        <w:t>Car parking</w:t>
      </w:r>
      <w:r w:rsidRPr="004124E0">
        <w:rPr>
          <w:rFonts w:ascii="Arial" w:hAnsi="Arial" w:cs="Arial"/>
          <w:sz w:val="22"/>
          <w:szCs w:val="22"/>
        </w:rPr>
        <w:t>: Mike Hyland, Phil Vidler, Gordon Shaughnessy, Martin Lawson</w:t>
      </w:r>
    </w:p>
    <w:p w14:paraId="06A19C2D" w14:textId="77777777" w:rsidR="00714277" w:rsidRPr="004124E0" w:rsidRDefault="00714277" w:rsidP="001D3E9D">
      <w:pPr>
        <w:ind w:right="176"/>
        <w:rPr>
          <w:rFonts w:ascii="Arial" w:hAnsi="Arial" w:cs="Arial"/>
          <w:sz w:val="22"/>
          <w:szCs w:val="22"/>
        </w:rPr>
      </w:pPr>
      <w:r w:rsidRPr="004124E0">
        <w:rPr>
          <w:rFonts w:ascii="Arial" w:hAnsi="Arial" w:cs="Arial"/>
          <w:b/>
          <w:bCs/>
          <w:sz w:val="22"/>
          <w:szCs w:val="22"/>
          <w:u w:val="single"/>
        </w:rPr>
        <w:t>HQ at start:</w:t>
      </w:r>
      <w:r w:rsidRPr="004124E0">
        <w:rPr>
          <w:rFonts w:ascii="Arial" w:hAnsi="Arial" w:cs="Arial"/>
          <w:sz w:val="22"/>
          <w:szCs w:val="22"/>
        </w:rPr>
        <w:t xml:space="preserve"> Dave Findel-Hawkins, Merrian Lancaster, Graham Missing, Lynn  Yorston</w:t>
      </w:r>
    </w:p>
    <w:p w14:paraId="00F12B8A" w14:textId="77777777" w:rsidR="00714277" w:rsidRPr="004124E0" w:rsidRDefault="00714277" w:rsidP="001D3E9D">
      <w:pPr>
        <w:ind w:right="176"/>
        <w:rPr>
          <w:rFonts w:ascii="Arial" w:hAnsi="Arial" w:cs="Arial"/>
          <w:sz w:val="22"/>
          <w:szCs w:val="22"/>
        </w:rPr>
      </w:pPr>
      <w:r w:rsidRPr="004124E0">
        <w:rPr>
          <w:rFonts w:ascii="Arial" w:hAnsi="Arial" w:cs="Arial"/>
          <w:b/>
          <w:bCs/>
          <w:sz w:val="22"/>
          <w:szCs w:val="22"/>
          <w:u w:val="single"/>
        </w:rPr>
        <w:t>HQ Kitchen:</w:t>
      </w:r>
      <w:r w:rsidRPr="004124E0">
        <w:rPr>
          <w:rFonts w:ascii="Arial" w:hAnsi="Arial" w:cs="Arial"/>
          <w:sz w:val="22"/>
          <w:szCs w:val="22"/>
        </w:rPr>
        <w:t xml:space="preserve"> Karen Earwicker, Liz Sheffield, Phil Vidler, Ros Flynn, Mark Leadbetter, Angela Standcumbe, Caitlin Leadbetter and Olivia Leadbetter</w:t>
      </w:r>
    </w:p>
    <w:p w14:paraId="3F2001A8" w14:textId="77777777" w:rsidR="00714277" w:rsidRPr="004124E0" w:rsidRDefault="00714277" w:rsidP="001D3E9D">
      <w:pPr>
        <w:ind w:right="176"/>
        <w:rPr>
          <w:rFonts w:ascii="Arial" w:hAnsi="Arial" w:cs="Arial"/>
          <w:sz w:val="22"/>
          <w:szCs w:val="22"/>
        </w:rPr>
      </w:pPr>
      <w:r w:rsidRPr="004124E0">
        <w:rPr>
          <w:rFonts w:ascii="Arial" w:hAnsi="Arial" w:cs="Arial"/>
          <w:b/>
          <w:bCs/>
          <w:sz w:val="22"/>
          <w:szCs w:val="22"/>
          <w:u w:val="single"/>
        </w:rPr>
        <w:t>Checkpoint One:</w:t>
      </w:r>
      <w:r w:rsidRPr="004124E0">
        <w:rPr>
          <w:rFonts w:ascii="Arial" w:hAnsi="Arial" w:cs="Arial"/>
          <w:sz w:val="22"/>
          <w:szCs w:val="22"/>
        </w:rPr>
        <w:t xml:space="preserve"> Gill Bunker, Dave Yorston, Rob Struthers, Anne Addison, Sophie Butler, Phil Vidler, and Andy Hoddle</w:t>
      </w:r>
    </w:p>
    <w:p w14:paraId="49EC7089" w14:textId="77777777" w:rsidR="00714277" w:rsidRPr="004124E0" w:rsidRDefault="00714277" w:rsidP="001D3E9D">
      <w:pPr>
        <w:ind w:right="176"/>
        <w:rPr>
          <w:rFonts w:ascii="Arial" w:hAnsi="Arial" w:cs="Arial"/>
          <w:sz w:val="22"/>
          <w:szCs w:val="22"/>
        </w:rPr>
      </w:pPr>
      <w:r w:rsidRPr="004124E0">
        <w:rPr>
          <w:rFonts w:ascii="Arial" w:hAnsi="Arial" w:cs="Arial"/>
          <w:b/>
          <w:bCs/>
          <w:sz w:val="22"/>
          <w:szCs w:val="22"/>
          <w:u w:val="single"/>
        </w:rPr>
        <w:t>Checkpoint Two:</w:t>
      </w:r>
      <w:r w:rsidRPr="004124E0">
        <w:rPr>
          <w:rFonts w:ascii="Arial" w:hAnsi="Arial" w:cs="Arial"/>
          <w:sz w:val="22"/>
          <w:szCs w:val="22"/>
        </w:rPr>
        <w:t xml:space="preserve"> Mary Knight, Dennis Knight, Bob Leadbetter, Mike Hyland, Chris Burns, Roy Carter, and Steve Clark</w:t>
      </w:r>
    </w:p>
    <w:p w14:paraId="0EA6094B" w14:textId="77777777" w:rsidR="00714277" w:rsidRPr="004124E0" w:rsidRDefault="00714277" w:rsidP="001D3E9D">
      <w:pPr>
        <w:ind w:right="176"/>
        <w:rPr>
          <w:rFonts w:ascii="Arial" w:hAnsi="Arial" w:cs="Arial"/>
          <w:sz w:val="22"/>
          <w:szCs w:val="22"/>
        </w:rPr>
      </w:pPr>
      <w:r w:rsidRPr="004124E0">
        <w:rPr>
          <w:rFonts w:ascii="Arial" w:hAnsi="Arial" w:cs="Arial"/>
          <w:b/>
          <w:bCs/>
          <w:sz w:val="22"/>
          <w:szCs w:val="22"/>
          <w:u w:val="single"/>
        </w:rPr>
        <w:t>Checkpoint Three:</w:t>
      </w:r>
      <w:r w:rsidRPr="004124E0">
        <w:rPr>
          <w:rFonts w:ascii="Arial" w:hAnsi="Arial" w:cs="Arial"/>
          <w:sz w:val="22"/>
          <w:szCs w:val="22"/>
        </w:rPr>
        <w:t xml:space="preserve"> Terry Brown, Francoise Bannister, Frank Hodgson, Gordon Shaughnessy, Val Thompson, Sara Waldron, and Linda Dawes</w:t>
      </w:r>
    </w:p>
    <w:p w14:paraId="12BF4DB4" w14:textId="77777777" w:rsidR="00714277" w:rsidRPr="004124E0" w:rsidRDefault="00714277" w:rsidP="001D3E9D">
      <w:pPr>
        <w:ind w:right="176"/>
        <w:rPr>
          <w:rFonts w:ascii="Arial" w:hAnsi="Arial" w:cs="Arial"/>
          <w:sz w:val="22"/>
          <w:szCs w:val="22"/>
        </w:rPr>
      </w:pPr>
      <w:r w:rsidRPr="004124E0">
        <w:rPr>
          <w:rFonts w:ascii="Arial" w:hAnsi="Arial" w:cs="Arial"/>
          <w:sz w:val="22"/>
          <w:szCs w:val="22"/>
        </w:rPr>
        <w:t>I have to thank my family members Ros Flynn, Bob Leadbetter, Mark Leadbetter, Angela Standcumbe, Caitilin Leadbetter, and Olivia Leadbetter for helping out on the day.</w:t>
      </w:r>
    </w:p>
    <w:p w14:paraId="5014A27E" w14:textId="77777777" w:rsidR="00714277" w:rsidRPr="004124E0" w:rsidRDefault="00714277" w:rsidP="001D3E9D">
      <w:pPr>
        <w:ind w:left="426" w:right="176" w:hanging="426"/>
        <w:rPr>
          <w:rFonts w:ascii="Arial" w:hAnsi="Arial" w:cs="Arial"/>
          <w:sz w:val="22"/>
          <w:szCs w:val="22"/>
        </w:rPr>
      </w:pPr>
    </w:p>
    <w:p w14:paraId="42AAAD24" w14:textId="36358B06" w:rsidR="00714277" w:rsidRPr="004124E0" w:rsidRDefault="00714277" w:rsidP="001D3E9D">
      <w:pPr>
        <w:ind w:right="176"/>
        <w:rPr>
          <w:rFonts w:ascii="Arial" w:hAnsi="Arial" w:cs="Arial"/>
          <w:b/>
          <w:bCs/>
          <w:sz w:val="22"/>
          <w:szCs w:val="22"/>
          <w:u w:val="single"/>
        </w:rPr>
      </w:pPr>
      <w:r w:rsidRPr="004124E0">
        <w:rPr>
          <w:rFonts w:ascii="Arial" w:hAnsi="Arial" w:cs="Arial"/>
          <w:b/>
          <w:bCs/>
          <w:sz w:val="22"/>
          <w:szCs w:val="22"/>
          <w:u w:val="single"/>
        </w:rPr>
        <w:t>Accounts:</w:t>
      </w:r>
      <w:r w:rsidRPr="004124E0">
        <w:rPr>
          <w:rFonts w:ascii="Arial" w:hAnsi="Arial" w:cs="Arial"/>
          <w:b/>
          <w:bCs/>
          <w:sz w:val="22"/>
          <w:szCs w:val="22"/>
        </w:rPr>
        <w:tab/>
      </w:r>
      <w:r w:rsidRPr="004124E0">
        <w:rPr>
          <w:rFonts w:ascii="Arial" w:hAnsi="Arial" w:cs="Arial"/>
          <w:b/>
          <w:bCs/>
          <w:sz w:val="22"/>
          <w:szCs w:val="22"/>
        </w:rPr>
        <w:tab/>
        <w:t xml:space="preserve">   </w:t>
      </w:r>
      <w:r w:rsidRPr="004124E0">
        <w:rPr>
          <w:rFonts w:ascii="Arial" w:hAnsi="Arial" w:cs="Arial"/>
          <w:b/>
          <w:bCs/>
          <w:sz w:val="22"/>
          <w:szCs w:val="22"/>
        </w:rPr>
        <w:tab/>
        <w:t xml:space="preserve">        </w:t>
      </w:r>
      <w:r>
        <w:rPr>
          <w:rFonts w:ascii="Arial" w:hAnsi="Arial" w:cs="Arial"/>
          <w:b/>
          <w:bCs/>
          <w:sz w:val="22"/>
          <w:szCs w:val="22"/>
        </w:rPr>
        <w:t xml:space="preserve">       </w:t>
      </w:r>
      <w:r w:rsidRPr="004124E0">
        <w:rPr>
          <w:rFonts w:ascii="Arial" w:hAnsi="Arial" w:cs="Arial"/>
          <w:b/>
          <w:bCs/>
          <w:sz w:val="22"/>
          <w:szCs w:val="22"/>
        </w:rPr>
        <w:t xml:space="preserve"> </w:t>
      </w:r>
      <w:r w:rsidRPr="004124E0">
        <w:rPr>
          <w:rFonts w:ascii="Arial" w:hAnsi="Arial" w:cs="Arial"/>
          <w:b/>
          <w:bCs/>
          <w:sz w:val="22"/>
          <w:szCs w:val="22"/>
          <w:u w:val="single"/>
        </w:rPr>
        <w:t>Income:</w:t>
      </w:r>
    </w:p>
    <w:p w14:paraId="28C1111A" w14:textId="77777777" w:rsidR="00714277" w:rsidRPr="004124E0" w:rsidRDefault="00714277" w:rsidP="001D3E9D">
      <w:pPr>
        <w:ind w:left="426" w:right="176" w:hanging="426"/>
        <w:jc w:val="center"/>
        <w:rPr>
          <w:rFonts w:ascii="Arial" w:hAnsi="Arial" w:cs="Arial"/>
          <w:sz w:val="22"/>
          <w:szCs w:val="22"/>
        </w:rPr>
      </w:pPr>
      <w:r w:rsidRPr="004124E0">
        <w:rPr>
          <w:rFonts w:ascii="Arial" w:hAnsi="Arial" w:cs="Arial"/>
          <w:sz w:val="22"/>
          <w:szCs w:val="22"/>
        </w:rPr>
        <w:t>SiEntries £2,463.80</w:t>
      </w:r>
    </w:p>
    <w:p w14:paraId="11B9CFD1" w14:textId="77777777" w:rsidR="00714277" w:rsidRPr="004124E0" w:rsidRDefault="00714277" w:rsidP="001D3E9D">
      <w:pPr>
        <w:ind w:left="426" w:right="176" w:hanging="426"/>
        <w:jc w:val="center"/>
        <w:rPr>
          <w:rFonts w:ascii="Arial" w:hAnsi="Arial" w:cs="Arial"/>
          <w:b/>
          <w:bCs/>
          <w:sz w:val="22"/>
          <w:szCs w:val="22"/>
        </w:rPr>
      </w:pPr>
      <w:r w:rsidRPr="004124E0">
        <w:rPr>
          <w:rFonts w:ascii="Arial" w:hAnsi="Arial" w:cs="Arial"/>
          <w:b/>
          <w:bCs/>
          <w:sz w:val="22"/>
          <w:szCs w:val="22"/>
        </w:rPr>
        <w:t>Total: £2,463.80</w:t>
      </w:r>
    </w:p>
    <w:p w14:paraId="20662F56" w14:textId="77777777" w:rsidR="00714277" w:rsidRPr="004124E0" w:rsidRDefault="00714277" w:rsidP="001D3E9D">
      <w:pPr>
        <w:ind w:left="426" w:right="176" w:hanging="426"/>
        <w:rPr>
          <w:rFonts w:ascii="Arial" w:hAnsi="Arial" w:cs="Arial"/>
          <w:sz w:val="22"/>
          <w:szCs w:val="22"/>
        </w:rPr>
      </w:pPr>
    </w:p>
    <w:p w14:paraId="0B32C8BE" w14:textId="77777777" w:rsidR="00714277" w:rsidRPr="004124E0" w:rsidRDefault="00714277" w:rsidP="001D3E9D">
      <w:pPr>
        <w:ind w:left="426" w:right="176" w:hanging="426"/>
        <w:jc w:val="center"/>
        <w:rPr>
          <w:rFonts w:ascii="Arial" w:hAnsi="Arial" w:cs="Arial"/>
          <w:b/>
          <w:bCs/>
          <w:sz w:val="22"/>
          <w:szCs w:val="22"/>
          <w:u w:val="single"/>
        </w:rPr>
      </w:pPr>
      <w:r w:rsidRPr="004124E0">
        <w:rPr>
          <w:rFonts w:ascii="Arial" w:hAnsi="Arial" w:cs="Arial"/>
          <w:b/>
          <w:bCs/>
          <w:sz w:val="22"/>
          <w:szCs w:val="22"/>
          <w:u w:val="single"/>
        </w:rPr>
        <w:t>Expenditures:</w:t>
      </w:r>
    </w:p>
    <w:p w14:paraId="364BD3FA" w14:textId="77777777" w:rsidR="00714277" w:rsidRPr="004124E0" w:rsidRDefault="00714277" w:rsidP="001D3E9D">
      <w:pPr>
        <w:ind w:left="426" w:right="176" w:hanging="426"/>
        <w:jc w:val="center"/>
        <w:rPr>
          <w:rFonts w:ascii="Arial" w:hAnsi="Arial" w:cs="Arial"/>
          <w:sz w:val="22"/>
          <w:szCs w:val="22"/>
        </w:rPr>
      </w:pPr>
      <w:r w:rsidRPr="004124E0">
        <w:rPr>
          <w:rFonts w:ascii="Arial" w:hAnsi="Arial" w:cs="Arial"/>
          <w:sz w:val="22"/>
          <w:szCs w:val="22"/>
        </w:rPr>
        <w:t>Hall Hire: £617.00</w:t>
      </w:r>
    </w:p>
    <w:p w14:paraId="160FE514" w14:textId="77777777" w:rsidR="00714277" w:rsidRPr="004124E0" w:rsidRDefault="00714277" w:rsidP="001D3E9D">
      <w:pPr>
        <w:ind w:left="426" w:right="176" w:hanging="426"/>
        <w:jc w:val="center"/>
        <w:rPr>
          <w:rFonts w:ascii="Arial" w:hAnsi="Arial" w:cs="Arial"/>
          <w:sz w:val="22"/>
          <w:szCs w:val="22"/>
        </w:rPr>
      </w:pPr>
      <w:r w:rsidRPr="004124E0">
        <w:rPr>
          <w:rFonts w:ascii="Arial" w:hAnsi="Arial" w:cs="Arial"/>
          <w:sz w:val="22"/>
          <w:szCs w:val="22"/>
        </w:rPr>
        <w:t>Certificates: £72.00</w:t>
      </w:r>
    </w:p>
    <w:p w14:paraId="7AD40023" w14:textId="77777777" w:rsidR="00714277" w:rsidRPr="004124E0" w:rsidRDefault="00714277" w:rsidP="001D3E9D">
      <w:pPr>
        <w:ind w:left="426" w:right="176" w:hanging="426"/>
        <w:jc w:val="center"/>
        <w:rPr>
          <w:rFonts w:ascii="Arial" w:hAnsi="Arial" w:cs="Arial"/>
          <w:sz w:val="22"/>
          <w:szCs w:val="22"/>
        </w:rPr>
      </w:pPr>
      <w:r w:rsidRPr="004124E0">
        <w:rPr>
          <w:rFonts w:ascii="Arial" w:hAnsi="Arial" w:cs="Arial"/>
          <w:sz w:val="22"/>
          <w:szCs w:val="22"/>
        </w:rPr>
        <w:t>Food: £574.32</w:t>
      </w:r>
    </w:p>
    <w:p w14:paraId="321630AF" w14:textId="77777777" w:rsidR="00714277" w:rsidRPr="004124E0" w:rsidRDefault="00714277" w:rsidP="001D3E9D">
      <w:pPr>
        <w:ind w:left="426" w:right="176" w:hanging="426"/>
        <w:jc w:val="center"/>
        <w:rPr>
          <w:rFonts w:ascii="Arial" w:hAnsi="Arial" w:cs="Arial"/>
          <w:sz w:val="22"/>
          <w:szCs w:val="22"/>
        </w:rPr>
      </w:pPr>
      <w:r w:rsidRPr="004124E0">
        <w:rPr>
          <w:rFonts w:ascii="Arial" w:hAnsi="Arial" w:cs="Arial"/>
          <w:sz w:val="22"/>
          <w:szCs w:val="22"/>
        </w:rPr>
        <w:t>Van Hire and fuel: £186.00</w:t>
      </w:r>
    </w:p>
    <w:p w14:paraId="185667B1" w14:textId="77777777" w:rsidR="00714277" w:rsidRPr="004124E0" w:rsidRDefault="00714277" w:rsidP="001D3E9D">
      <w:pPr>
        <w:ind w:left="426" w:right="176" w:hanging="426"/>
        <w:jc w:val="center"/>
        <w:rPr>
          <w:rFonts w:ascii="Arial" w:hAnsi="Arial" w:cs="Arial"/>
          <w:sz w:val="22"/>
          <w:szCs w:val="22"/>
        </w:rPr>
      </w:pPr>
      <w:r w:rsidRPr="004124E0">
        <w:rPr>
          <w:rFonts w:ascii="Arial" w:hAnsi="Arial" w:cs="Arial"/>
          <w:sz w:val="22"/>
          <w:szCs w:val="22"/>
        </w:rPr>
        <w:t>Non-member difference to NEC £175</w:t>
      </w:r>
    </w:p>
    <w:p w14:paraId="45D4BB08" w14:textId="77777777" w:rsidR="00714277" w:rsidRPr="004124E0" w:rsidRDefault="00714277" w:rsidP="001D3E9D">
      <w:pPr>
        <w:ind w:left="426" w:right="176" w:hanging="426"/>
        <w:jc w:val="center"/>
        <w:rPr>
          <w:rFonts w:ascii="Arial" w:hAnsi="Arial" w:cs="Arial"/>
          <w:b/>
          <w:bCs/>
          <w:sz w:val="22"/>
          <w:szCs w:val="22"/>
        </w:rPr>
      </w:pPr>
      <w:r w:rsidRPr="004124E0">
        <w:rPr>
          <w:rFonts w:ascii="Arial" w:hAnsi="Arial" w:cs="Arial"/>
          <w:b/>
          <w:bCs/>
          <w:sz w:val="22"/>
          <w:szCs w:val="22"/>
        </w:rPr>
        <w:t>Total: £1,626.32</w:t>
      </w:r>
    </w:p>
    <w:p w14:paraId="0D17F18F" w14:textId="77777777" w:rsidR="00714277" w:rsidRPr="004124E0" w:rsidRDefault="00714277" w:rsidP="001D3E9D">
      <w:pPr>
        <w:ind w:left="426" w:right="176" w:hanging="426"/>
        <w:jc w:val="center"/>
        <w:rPr>
          <w:rFonts w:ascii="Arial" w:hAnsi="Arial" w:cs="Arial"/>
          <w:b/>
          <w:bCs/>
          <w:sz w:val="22"/>
          <w:szCs w:val="22"/>
        </w:rPr>
      </w:pPr>
      <w:r w:rsidRPr="004124E0">
        <w:rPr>
          <w:rFonts w:ascii="Arial" w:hAnsi="Arial" w:cs="Arial"/>
          <w:b/>
          <w:bCs/>
          <w:sz w:val="22"/>
          <w:szCs w:val="22"/>
        </w:rPr>
        <w:t>Surplus of £837.48</w:t>
      </w:r>
    </w:p>
    <w:p w14:paraId="183D1ACD" w14:textId="3F23265E" w:rsidR="001D3E6B" w:rsidRDefault="00714277">
      <w:r>
        <w:rPr>
          <w:rFonts w:ascii="Arial" w:hAnsi="Arial" w:cs="Arial"/>
          <w:sz w:val="22"/>
          <w:szCs w:val="22"/>
        </w:rPr>
        <w:t>#</w:t>
      </w:r>
    </w:p>
    <w:sectPr w:rsidR="001D3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77"/>
    <w:rsid w:val="001D3E6B"/>
    <w:rsid w:val="002B14D2"/>
    <w:rsid w:val="00440C25"/>
    <w:rsid w:val="005531E9"/>
    <w:rsid w:val="006C7D03"/>
    <w:rsid w:val="00714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8111"/>
  <w15:chartTrackingRefBased/>
  <w15:docId w15:val="{EE7BD552-CD5E-4959-BBC3-A6D21A6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77"/>
    <w:pPr>
      <w:suppressAutoHyphens/>
      <w:spacing w:after="0" w:line="240" w:lineRule="auto"/>
    </w:pPr>
    <w:rPr>
      <w:rFonts w:ascii="Times New Roman" w:eastAsia="Times New Roman" w:hAnsi="Times New Roman" w:cs="Times New Roman"/>
      <w:kern w:val="0"/>
      <w:sz w:val="24"/>
      <w:szCs w:val="24"/>
      <w:lang w:val="en-US"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277"/>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1</cp:revision>
  <dcterms:created xsi:type="dcterms:W3CDTF">2024-06-04T14:28:00Z</dcterms:created>
  <dcterms:modified xsi:type="dcterms:W3CDTF">2024-06-04T14:32:00Z</dcterms:modified>
</cp:coreProperties>
</file>