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7D7" w:rsidRPr="00CE2328" w:rsidRDefault="00294710" w:rsidP="009447D7">
      <w:pPr>
        <w:jc w:val="center"/>
        <w:rPr>
          <w:rFonts w:ascii="Tahoma" w:hAnsi="Tahoma" w:cs="Tahoma"/>
          <w:b/>
          <w:bCs/>
          <w:sz w:val="40"/>
          <w:szCs w:val="40"/>
        </w:rPr>
      </w:pPr>
      <w:r>
        <w:rPr>
          <w:rFonts w:ascii="Tahoma" w:hAnsi="Tahoma" w:cs="Tahoma"/>
          <w:sz w:val="40"/>
          <w:szCs w:val="40"/>
        </w:rPr>
        <w:t>Where Ravens Dare Challenge Walk – 07.10</w:t>
      </w:r>
      <w:r w:rsidR="009447D7">
        <w:rPr>
          <w:rFonts w:ascii="Tahoma" w:hAnsi="Tahoma" w:cs="Tahoma"/>
          <w:sz w:val="40"/>
          <w:szCs w:val="40"/>
        </w:rPr>
        <w:t>.17</w:t>
      </w:r>
    </w:p>
    <w:p w:rsidR="009447D7" w:rsidRPr="00CE2328" w:rsidRDefault="009447D7" w:rsidP="009447D7">
      <w:pPr>
        <w:jc w:val="center"/>
        <w:rPr>
          <w:rFonts w:ascii="Tahoma" w:hAnsi="Tahoma" w:cs="Tahoma"/>
          <w:b/>
          <w:bCs/>
          <w:sz w:val="16"/>
          <w:szCs w:val="16"/>
        </w:rPr>
      </w:pPr>
    </w:p>
    <w:p w:rsidR="00BF0760" w:rsidRPr="00C5640D" w:rsidRDefault="009447D7" w:rsidP="00BF0760">
      <w:pPr>
        <w:rPr>
          <w:rFonts w:asciiTheme="minorHAnsi" w:hAnsiTheme="minorHAnsi" w:cstheme="minorHAnsi"/>
          <w:sz w:val="20"/>
          <w:szCs w:val="20"/>
        </w:rPr>
      </w:pPr>
      <w:r w:rsidRPr="00C5640D">
        <w:rPr>
          <w:rFonts w:asciiTheme="minorHAnsi" w:hAnsiTheme="minorHAnsi" w:cstheme="minorHAnsi"/>
          <w:b/>
          <w:bCs/>
          <w:sz w:val="20"/>
          <w:szCs w:val="20"/>
        </w:rPr>
        <w:t>EVENT DETAILS</w:t>
      </w:r>
      <w:r w:rsidR="00BF0760" w:rsidRPr="00C5640D">
        <w:rPr>
          <w:rFonts w:asciiTheme="minorHAnsi" w:hAnsiTheme="minorHAnsi" w:cstheme="minorHAnsi"/>
          <w:sz w:val="20"/>
          <w:szCs w:val="20"/>
        </w:rPr>
        <w:t>:</w:t>
      </w:r>
    </w:p>
    <w:p w:rsidR="00294710" w:rsidRPr="00C5640D" w:rsidRDefault="00294710" w:rsidP="00294710">
      <w:pPr>
        <w:rPr>
          <w:rFonts w:asciiTheme="minorHAnsi" w:hAnsiTheme="minorHAnsi" w:cstheme="minorHAnsi"/>
          <w:sz w:val="20"/>
          <w:szCs w:val="20"/>
        </w:rPr>
      </w:pPr>
      <w:r w:rsidRPr="00C5640D">
        <w:rPr>
          <w:rFonts w:asciiTheme="minorHAnsi" w:hAnsiTheme="minorHAnsi" w:cstheme="minorHAnsi"/>
          <w:sz w:val="20"/>
          <w:szCs w:val="20"/>
        </w:rPr>
        <w:t xml:space="preserve">A visually spectacular autumnal walk of either 26.6, 23 or 15.5 miles in the eastern valleys of South Wales. The walk will go onto open moorland and through and above ancient woodlands. Views of The Brecon Beacons, the South Wales Valleys, Exmoor and the ancient forest of </w:t>
      </w:r>
      <w:proofErr w:type="spellStart"/>
      <w:r w:rsidRPr="00C5640D">
        <w:rPr>
          <w:rFonts w:asciiTheme="minorHAnsi" w:hAnsiTheme="minorHAnsi" w:cstheme="minorHAnsi"/>
          <w:sz w:val="20"/>
          <w:szCs w:val="20"/>
        </w:rPr>
        <w:t>Wentwood</w:t>
      </w:r>
      <w:proofErr w:type="spellEnd"/>
      <w:r w:rsidRPr="00C5640D">
        <w:rPr>
          <w:rFonts w:asciiTheme="minorHAnsi" w:hAnsiTheme="minorHAnsi" w:cstheme="minorHAnsi"/>
          <w:sz w:val="20"/>
          <w:szCs w:val="20"/>
        </w:rPr>
        <w:t xml:space="preserve"> will be experienced on this route that will take walkers to </w:t>
      </w:r>
      <w:proofErr w:type="spellStart"/>
      <w:r w:rsidRPr="00C5640D">
        <w:rPr>
          <w:rFonts w:asciiTheme="minorHAnsi" w:hAnsiTheme="minorHAnsi" w:cstheme="minorHAnsi"/>
          <w:sz w:val="20"/>
          <w:szCs w:val="20"/>
        </w:rPr>
        <w:t>Mynydd</w:t>
      </w:r>
      <w:proofErr w:type="spellEnd"/>
      <w:r w:rsidRPr="00C5640D">
        <w:rPr>
          <w:rFonts w:asciiTheme="minorHAnsi" w:hAnsiTheme="minorHAnsi" w:cstheme="minorHAnsi"/>
          <w:sz w:val="20"/>
          <w:szCs w:val="20"/>
        </w:rPr>
        <w:t xml:space="preserve"> Machen, </w:t>
      </w:r>
      <w:proofErr w:type="spellStart"/>
      <w:r w:rsidRPr="00C5640D">
        <w:rPr>
          <w:rFonts w:asciiTheme="minorHAnsi" w:hAnsiTheme="minorHAnsi" w:cstheme="minorHAnsi"/>
          <w:sz w:val="20"/>
          <w:szCs w:val="20"/>
        </w:rPr>
        <w:t>Twmbarlwm</w:t>
      </w:r>
      <w:proofErr w:type="spellEnd"/>
      <w:r w:rsidRPr="00C5640D">
        <w:rPr>
          <w:rFonts w:asciiTheme="minorHAnsi" w:hAnsiTheme="minorHAnsi" w:cstheme="minorHAnsi"/>
          <w:sz w:val="20"/>
          <w:szCs w:val="20"/>
        </w:rPr>
        <w:t xml:space="preserve">, </w:t>
      </w:r>
      <w:proofErr w:type="spellStart"/>
      <w:r w:rsidRPr="00C5640D">
        <w:rPr>
          <w:rFonts w:asciiTheme="minorHAnsi" w:hAnsiTheme="minorHAnsi" w:cstheme="minorHAnsi"/>
          <w:sz w:val="20"/>
          <w:szCs w:val="20"/>
        </w:rPr>
        <w:t>Mynydd</w:t>
      </w:r>
      <w:proofErr w:type="spellEnd"/>
      <w:r w:rsidRPr="00C5640D">
        <w:rPr>
          <w:rFonts w:asciiTheme="minorHAnsi" w:hAnsiTheme="minorHAnsi" w:cstheme="minorHAnsi"/>
          <w:sz w:val="20"/>
          <w:szCs w:val="20"/>
        </w:rPr>
        <w:t xml:space="preserve"> </w:t>
      </w:r>
      <w:proofErr w:type="spellStart"/>
      <w:r w:rsidRPr="00C5640D">
        <w:rPr>
          <w:rFonts w:asciiTheme="minorHAnsi" w:hAnsiTheme="minorHAnsi" w:cstheme="minorHAnsi"/>
          <w:sz w:val="20"/>
          <w:szCs w:val="20"/>
        </w:rPr>
        <w:t>Maen</w:t>
      </w:r>
      <w:proofErr w:type="spellEnd"/>
      <w:r w:rsidRPr="00C5640D">
        <w:rPr>
          <w:rFonts w:asciiTheme="minorHAnsi" w:hAnsiTheme="minorHAnsi" w:cstheme="minorHAnsi"/>
          <w:sz w:val="20"/>
          <w:szCs w:val="20"/>
        </w:rPr>
        <w:t xml:space="preserve"> and </w:t>
      </w:r>
      <w:proofErr w:type="spellStart"/>
      <w:r w:rsidRPr="00C5640D">
        <w:rPr>
          <w:rFonts w:asciiTheme="minorHAnsi" w:hAnsiTheme="minorHAnsi" w:cstheme="minorHAnsi"/>
          <w:sz w:val="20"/>
          <w:szCs w:val="20"/>
        </w:rPr>
        <w:t>Mynydd</w:t>
      </w:r>
      <w:proofErr w:type="spellEnd"/>
      <w:r w:rsidRPr="00C5640D">
        <w:rPr>
          <w:rFonts w:asciiTheme="minorHAnsi" w:hAnsiTheme="minorHAnsi" w:cstheme="minorHAnsi"/>
          <w:sz w:val="20"/>
          <w:szCs w:val="20"/>
        </w:rPr>
        <w:t xml:space="preserve"> y </w:t>
      </w:r>
      <w:proofErr w:type="gramStart"/>
      <w:r w:rsidRPr="00C5640D">
        <w:rPr>
          <w:rFonts w:asciiTheme="minorHAnsi" w:hAnsiTheme="minorHAnsi" w:cstheme="minorHAnsi"/>
          <w:sz w:val="20"/>
          <w:szCs w:val="20"/>
        </w:rPr>
        <w:t>Lan</w:t>
      </w:r>
      <w:proofErr w:type="gramEnd"/>
      <w:r w:rsidRPr="00C5640D">
        <w:rPr>
          <w:rFonts w:asciiTheme="minorHAnsi" w:hAnsiTheme="minorHAnsi" w:cstheme="minorHAnsi"/>
          <w:sz w:val="20"/>
          <w:szCs w:val="20"/>
        </w:rPr>
        <w:t>.  This event is organised by the South Wales group of the Long Distance Walkers Association and is open to non-LDWA members.</w:t>
      </w:r>
    </w:p>
    <w:p w:rsidR="00294710" w:rsidRPr="00C5640D" w:rsidRDefault="00294710" w:rsidP="00294710">
      <w:pPr>
        <w:rPr>
          <w:rFonts w:asciiTheme="minorHAnsi" w:hAnsiTheme="minorHAnsi" w:cstheme="minorHAnsi"/>
          <w:sz w:val="20"/>
          <w:szCs w:val="20"/>
        </w:rPr>
      </w:pPr>
    </w:p>
    <w:p w:rsidR="009447D7" w:rsidRPr="00C5640D" w:rsidRDefault="00294710" w:rsidP="00294710">
      <w:pPr>
        <w:rPr>
          <w:rFonts w:asciiTheme="minorHAnsi" w:hAnsiTheme="minorHAnsi" w:cstheme="minorHAnsi"/>
          <w:sz w:val="20"/>
          <w:szCs w:val="20"/>
        </w:rPr>
      </w:pPr>
      <w:r w:rsidRPr="00C5640D">
        <w:rPr>
          <w:rFonts w:asciiTheme="minorHAnsi" w:hAnsiTheme="minorHAnsi" w:cstheme="minorHAnsi"/>
          <w:sz w:val="20"/>
          <w:szCs w:val="20"/>
        </w:rPr>
        <w:t>Route descriptions will be available to download from the South Wales LDWA website and will also be emailed to entrants one month prior to the event date. GPX tracks will also be available for use.</w:t>
      </w:r>
    </w:p>
    <w:p w:rsidR="00294710" w:rsidRPr="00C5640D" w:rsidRDefault="00294710" w:rsidP="00294710">
      <w:pPr>
        <w:rPr>
          <w:rFonts w:asciiTheme="minorHAnsi" w:hAnsiTheme="minorHAnsi" w:cstheme="minorHAnsi"/>
          <w:sz w:val="20"/>
          <w:szCs w:val="20"/>
        </w:rPr>
      </w:pPr>
    </w:p>
    <w:p w:rsidR="00294710" w:rsidRPr="00C5640D" w:rsidRDefault="00294710" w:rsidP="00294710">
      <w:pPr>
        <w:rPr>
          <w:rFonts w:asciiTheme="minorHAnsi" w:hAnsiTheme="minorHAnsi" w:cstheme="minorHAnsi"/>
          <w:sz w:val="20"/>
          <w:szCs w:val="20"/>
        </w:rPr>
      </w:pPr>
      <w:r w:rsidRPr="00C5640D">
        <w:rPr>
          <w:rFonts w:asciiTheme="minorHAnsi" w:hAnsiTheme="minorHAnsi" w:cstheme="minorHAnsi"/>
          <w:sz w:val="20"/>
          <w:szCs w:val="20"/>
        </w:rPr>
        <w:t>NEW ROUTE FOR 2017 = 23 Miles</w:t>
      </w:r>
    </w:p>
    <w:p w:rsidR="009447D7" w:rsidRPr="00C5640D" w:rsidRDefault="009447D7" w:rsidP="009447D7">
      <w:pPr>
        <w:rPr>
          <w:rFonts w:asciiTheme="minorHAnsi" w:hAnsiTheme="minorHAnsi" w:cstheme="minorHAnsi"/>
          <w:sz w:val="20"/>
          <w:szCs w:val="20"/>
        </w:rPr>
      </w:pPr>
    </w:p>
    <w:p w:rsidR="00294710" w:rsidRPr="00C5640D" w:rsidRDefault="009447D7" w:rsidP="00294710">
      <w:pPr>
        <w:rPr>
          <w:rFonts w:asciiTheme="minorHAnsi" w:hAnsiTheme="minorHAnsi" w:cstheme="minorHAnsi"/>
          <w:sz w:val="20"/>
          <w:szCs w:val="20"/>
        </w:rPr>
      </w:pPr>
      <w:r w:rsidRPr="00C5640D">
        <w:rPr>
          <w:rFonts w:asciiTheme="minorHAnsi" w:hAnsiTheme="minorHAnsi" w:cstheme="minorHAnsi"/>
          <w:b/>
          <w:bCs/>
          <w:sz w:val="20"/>
          <w:szCs w:val="20"/>
        </w:rPr>
        <w:t xml:space="preserve">START:  </w:t>
      </w:r>
      <w:r w:rsidR="00294710" w:rsidRPr="00C5640D">
        <w:rPr>
          <w:rFonts w:asciiTheme="minorHAnsi" w:hAnsiTheme="minorHAnsi" w:cstheme="minorHAnsi"/>
          <w:sz w:val="20"/>
          <w:szCs w:val="20"/>
        </w:rPr>
        <w:t>Machen Village Hall, Machen, near Caerphilly – easily accessible 5 miles NW of junction 28 on the M4 (directions on our website) Free car parking is provided.</w:t>
      </w:r>
      <w:r w:rsidR="00C5640D">
        <w:rPr>
          <w:rFonts w:asciiTheme="minorHAnsi" w:hAnsiTheme="minorHAnsi" w:cstheme="minorHAnsi"/>
          <w:sz w:val="20"/>
          <w:szCs w:val="20"/>
        </w:rPr>
        <w:t xml:space="preserve"> </w:t>
      </w:r>
      <w:proofErr w:type="spellStart"/>
      <w:r w:rsidR="00294710" w:rsidRPr="00C5640D">
        <w:rPr>
          <w:rFonts w:asciiTheme="minorHAnsi" w:hAnsiTheme="minorHAnsi" w:cstheme="minorHAnsi"/>
          <w:sz w:val="20"/>
          <w:szCs w:val="20"/>
        </w:rPr>
        <w:t>Landranger</w:t>
      </w:r>
      <w:proofErr w:type="spellEnd"/>
      <w:r w:rsidR="00294710" w:rsidRPr="00C5640D">
        <w:rPr>
          <w:rFonts w:asciiTheme="minorHAnsi" w:hAnsiTheme="minorHAnsi" w:cstheme="minorHAnsi"/>
          <w:sz w:val="20"/>
          <w:szCs w:val="20"/>
        </w:rPr>
        <w:t xml:space="preserve"> Map 171, GR ST 210 890</w:t>
      </w:r>
      <w:r w:rsidR="00C5640D">
        <w:rPr>
          <w:rFonts w:asciiTheme="minorHAnsi" w:hAnsiTheme="minorHAnsi" w:cstheme="minorHAnsi"/>
          <w:sz w:val="20"/>
          <w:szCs w:val="20"/>
        </w:rPr>
        <w:t>. Postcode: CF83 8ND</w:t>
      </w:r>
    </w:p>
    <w:p w:rsidR="009447D7" w:rsidRPr="00C5640D" w:rsidRDefault="009447D7" w:rsidP="009447D7">
      <w:pPr>
        <w:rPr>
          <w:rFonts w:asciiTheme="minorHAnsi" w:hAnsiTheme="minorHAnsi" w:cstheme="minorHAnsi"/>
          <w:sz w:val="20"/>
          <w:szCs w:val="20"/>
        </w:rPr>
      </w:pPr>
    </w:p>
    <w:p w:rsidR="009447D7" w:rsidRPr="00C5640D" w:rsidRDefault="00BF0760" w:rsidP="009447D7">
      <w:pPr>
        <w:rPr>
          <w:rFonts w:asciiTheme="minorHAnsi" w:hAnsiTheme="minorHAnsi" w:cstheme="minorHAnsi"/>
          <w:sz w:val="20"/>
          <w:szCs w:val="20"/>
        </w:rPr>
      </w:pPr>
      <w:r w:rsidRPr="00C5640D">
        <w:rPr>
          <w:rFonts w:asciiTheme="minorHAnsi" w:hAnsiTheme="minorHAnsi" w:cstheme="minorHAnsi"/>
          <w:b/>
          <w:bCs/>
          <w:sz w:val="20"/>
          <w:szCs w:val="20"/>
        </w:rPr>
        <w:t xml:space="preserve">REGISTRATION: </w:t>
      </w:r>
      <w:r w:rsidR="009447D7" w:rsidRPr="00C5640D">
        <w:rPr>
          <w:rFonts w:asciiTheme="minorHAnsi" w:hAnsiTheme="minorHAnsi" w:cstheme="minorHAnsi"/>
          <w:sz w:val="20"/>
          <w:szCs w:val="20"/>
        </w:rPr>
        <w:t>From 7:00 am.</w:t>
      </w:r>
    </w:p>
    <w:p w:rsidR="009447D7" w:rsidRPr="00C5640D" w:rsidRDefault="009447D7" w:rsidP="009447D7">
      <w:pPr>
        <w:rPr>
          <w:rFonts w:asciiTheme="minorHAnsi" w:hAnsiTheme="minorHAnsi" w:cstheme="minorHAnsi"/>
          <w:b/>
          <w:bCs/>
          <w:sz w:val="20"/>
          <w:szCs w:val="20"/>
        </w:rPr>
      </w:pPr>
    </w:p>
    <w:p w:rsidR="009447D7" w:rsidRPr="00C5640D" w:rsidRDefault="00BF0760" w:rsidP="009447D7">
      <w:pPr>
        <w:rPr>
          <w:rFonts w:asciiTheme="minorHAnsi" w:hAnsiTheme="minorHAnsi" w:cstheme="minorHAnsi"/>
          <w:sz w:val="20"/>
          <w:szCs w:val="20"/>
        </w:rPr>
      </w:pPr>
      <w:r w:rsidRPr="00C5640D">
        <w:rPr>
          <w:rFonts w:asciiTheme="minorHAnsi" w:hAnsiTheme="minorHAnsi" w:cstheme="minorHAnsi"/>
          <w:b/>
          <w:bCs/>
          <w:sz w:val="20"/>
          <w:szCs w:val="20"/>
        </w:rPr>
        <w:t xml:space="preserve">START TIMES: </w:t>
      </w:r>
      <w:r w:rsidRPr="00C5640D">
        <w:rPr>
          <w:rFonts w:asciiTheme="minorHAnsi" w:hAnsiTheme="minorHAnsi" w:cstheme="minorHAnsi"/>
          <w:bCs/>
          <w:sz w:val="20"/>
          <w:szCs w:val="20"/>
        </w:rPr>
        <w:t xml:space="preserve">8am for walkers on 26.5 </w:t>
      </w:r>
      <w:r w:rsidR="00294710" w:rsidRPr="00C5640D">
        <w:rPr>
          <w:rFonts w:asciiTheme="minorHAnsi" w:hAnsiTheme="minorHAnsi" w:cstheme="minorHAnsi"/>
          <w:bCs/>
          <w:sz w:val="20"/>
          <w:szCs w:val="20"/>
        </w:rPr>
        <w:t xml:space="preserve">&amp; 23 </w:t>
      </w:r>
      <w:r w:rsidRPr="00C5640D">
        <w:rPr>
          <w:rFonts w:asciiTheme="minorHAnsi" w:hAnsiTheme="minorHAnsi" w:cstheme="minorHAnsi"/>
          <w:bCs/>
          <w:sz w:val="20"/>
          <w:szCs w:val="20"/>
        </w:rPr>
        <w:t>mile route</w:t>
      </w:r>
      <w:r w:rsidR="00294710" w:rsidRPr="00C5640D">
        <w:rPr>
          <w:rFonts w:asciiTheme="minorHAnsi" w:hAnsiTheme="minorHAnsi" w:cstheme="minorHAnsi"/>
          <w:bCs/>
          <w:sz w:val="20"/>
          <w:szCs w:val="20"/>
        </w:rPr>
        <w:t>s. 9</w:t>
      </w:r>
      <w:r w:rsidRPr="00C5640D">
        <w:rPr>
          <w:rFonts w:asciiTheme="minorHAnsi" w:hAnsiTheme="minorHAnsi" w:cstheme="minorHAnsi"/>
          <w:bCs/>
          <w:sz w:val="20"/>
          <w:szCs w:val="20"/>
        </w:rPr>
        <w:t>am for runners on 26.5 mile rout</w:t>
      </w:r>
      <w:r w:rsidR="007C11AA" w:rsidRPr="00C5640D">
        <w:rPr>
          <w:rFonts w:asciiTheme="minorHAnsi" w:hAnsiTheme="minorHAnsi" w:cstheme="minorHAnsi"/>
          <w:bCs/>
          <w:sz w:val="20"/>
          <w:szCs w:val="20"/>
        </w:rPr>
        <w:t>e and 9am for all entrants</w:t>
      </w:r>
      <w:r w:rsidR="00294710" w:rsidRPr="00C5640D">
        <w:rPr>
          <w:rFonts w:asciiTheme="minorHAnsi" w:hAnsiTheme="minorHAnsi" w:cstheme="minorHAnsi"/>
          <w:bCs/>
          <w:sz w:val="20"/>
          <w:szCs w:val="20"/>
        </w:rPr>
        <w:t xml:space="preserve"> on 15</w:t>
      </w:r>
      <w:r w:rsidRPr="00C5640D">
        <w:rPr>
          <w:rFonts w:asciiTheme="minorHAnsi" w:hAnsiTheme="minorHAnsi" w:cstheme="minorHAnsi"/>
          <w:bCs/>
          <w:sz w:val="20"/>
          <w:szCs w:val="20"/>
        </w:rPr>
        <w:t xml:space="preserve"> mile route.</w:t>
      </w:r>
    </w:p>
    <w:p w:rsidR="009447D7" w:rsidRPr="00C5640D" w:rsidRDefault="009447D7" w:rsidP="009447D7">
      <w:pPr>
        <w:rPr>
          <w:rFonts w:asciiTheme="minorHAnsi" w:hAnsiTheme="minorHAnsi" w:cstheme="minorHAnsi"/>
          <w:sz w:val="20"/>
          <w:szCs w:val="20"/>
        </w:rPr>
      </w:pPr>
    </w:p>
    <w:p w:rsidR="009447D7" w:rsidRPr="00C5640D" w:rsidRDefault="009447D7" w:rsidP="009447D7">
      <w:pPr>
        <w:rPr>
          <w:rFonts w:asciiTheme="minorHAnsi" w:hAnsiTheme="minorHAnsi" w:cstheme="minorHAnsi"/>
          <w:b/>
          <w:bCs/>
          <w:color w:val="000000"/>
          <w:sz w:val="20"/>
          <w:szCs w:val="20"/>
        </w:rPr>
      </w:pPr>
      <w:r w:rsidRPr="00C5640D">
        <w:rPr>
          <w:rFonts w:asciiTheme="minorHAnsi" w:hAnsiTheme="minorHAnsi" w:cstheme="minorHAnsi"/>
          <w:b/>
          <w:bCs/>
          <w:sz w:val="20"/>
          <w:szCs w:val="20"/>
        </w:rPr>
        <w:t xml:space="preserve">TIME LIMIT: </w:t>
      </w:r>
      <w:r w:rsidRPr="00C5640D">
        <w:rPr>
          <w:rFonts w:asciiTheme="minorHAnsi" w:hAnsiTheme="minorHAnsi" w:cstheme="minorHAnsi"/>
          <w:sz w:val="20"/>
          <w:szCs w:val="20"/>
        </w:rPr>
        <w:t>All to finish by 19:00 please.</w:t>
      </w:r>
      <w:r w:rsidR="00BF0760" w:rsidRPr="00C5640D">
        <w:rPr>
          <w:rFonts w:asciiTheme="minorHAnsi" w:hAnsiTheme="minorHAnsi" w:cstheme="minorHAnsi"/>
          <w:sz w:val="20"/>
          <w:szCs w:val="20"/>
        </w:rPr>
        <w:t xml:space="preserve"> Checkpoint cut off times </w:t>
      </w:r>
      <w:r w:rsidR="00BF0760" w:rsidRPr="00C5640D">
        <w:rPr>
          <w:rFonts w:asciiTheme="minorHAnsi" w:hAnsiTheme="minorHAnsi" w:cstheme="minorHAnsi"/>
          <w:sz w:val="20"/>
          <w:szCs w:val="20"/>
          <w:u w:val="single"/>
        </w:rPr>
        <w:t>WILL</w:t>
      </w:r>
      <w:r w:rsidR="00BF0760" w:rsidRPr="00C5640D">
        <w:rPr>
          <w:rFonts w:asciiTheme="minorHAnsi" w:hAnsiTheme="minorHAnsi" w:cstheme="minorHAnsi"/>
          <w:sz w:val="20"/>
          <w:szCs w:val="20"/>
        </w:rPr>
        <w:t xml:space="preserve"> be enforced.</w:t>
      </w:r>
    </w:p>
    <w:p w:rsidR="009447D7" w:rsidRPr="00C5640D" w:rsidRDefault="009447D7" w:rsidP="009447D7">
      <w:pPr>
        <w:rPr>
          <w:rFonts w:asciiTheme="minorHAnsi" w:hAnsiTheme="minorHAnsi" w:cstheme="minorHAnsi"/>
          <w:b/>
          <w:bCs/>
          <w:sz w:val="20"/>
          <w:szCs w:val="20"/>
        </w:rPr>
      </w:pPr>
    </w:p>
    <w:p w:rsidR="00BF0760" w:rsidRPr="00C5640D" w:rsidRDefault="004D6DA3" w:rsidP="009447D7">
      <w:pPr>
        <w:rPr>
          <w:rFonts w:asciiTheme="minorHAnsi" w:hAnsiTheme="minorHAnsi" w:cstheme="minorHAnsi"/>
          <w:b/>
          <w:bCs/>
          <w:sz w:val="20"/>
          <w:szCs w:val="20"/>
        </w:rPr>
      </w:pPr>
      <w:r w:rsidRPr="00C5640D">
        <w:rPr>
          <w:rFonts w:asciiTheme="minorHAnsi" w:hAnsiTheme="minorHAnsi" w:cstheme="minorHAnsi"/>
          <w:b/>
          <w:bCs/>
          <w:sz w:val="20"/>
          <w:szCs w:val="20"/>
        </w:rPr>
        <w:t>ENTRY FEE:</w:t>
      </w:r>
    </w:p>
    <w:p w:rsidR="00BF0760" w:rsidRPr="00C5640D" w:rsidRDefault="00BF0760" w:rsidP="009447D7">
      <w:pPr>
        <w:rPr>
          <w:rFonts w:asciiTheme="minorHAnsi" w:hAnsiTheme="minorHAnsi" w:cstheme="minorHAnsi"/>
          <w:sz w:val="20"/>
          <w:szCs w:val="20"/>
        </w:rPr>
      </w:pPr>
      <w:r w:rsidRPr="00C5640D">
        <w:rPr>
          <w:rFonts w:asciiTheme="minorHAnsi" w:hAnsiTheme="minorHAnsi" w:cstheme="minorHAnsi"/>
          <w:b/>
          <w:bCs/>
          <w:sz w:val="20"/>
          <w:szCs w:val="20"/>
        </w:rPr>
        <w:t xml:space="preserve">26 Mile Route: </w:t>
      </w:r>
      <w:r w:rsidR="009447D7" w:rsidRPr="00C5640D">
        <w:rPr>
          <w:rFonts w:asciiTheme="minorHAnsi" w:hAnsiTheme="minorHAnsi" w:cstheme="minorHAnsi"/>
          <w:sz w:val="20"/>
          <w:szCs w:val="20"/>
        </w:rPr>
        <w:t xml:space="preserve">Pre entered LDWA members </w:t>
      </w:r>
      <w:r w:rsidRPr="00C5640D">
        <w:rPr>
          <w:rFonts w:asciiTheme="minorHAnsi" w:hAnsiTheme="minorHAnsi" w:cstheme="minorHAnsi"/>
          <w:b/>
          <w:sz w:val="20"/>
          <w:szCs w:val="20"/>
        </w:rPr>
        <w:t>£9</w:t>
      </w:r>
      <w:r w:rsidR="009447D7" w:rsidRPr="00C5640D">
        <w:rPr>
          <w:rFonts w:asciiTheme="minorHAnsi" w:hAnsiTheme="minorHAnsi" w:cstheme="minorHAnsi"/>
          <w:b/>
          <w:sz w:val="20"/>
          <w:szCs w:val="20"/>
        </w:rPr>
        <w:t>.00</w:t>
      </w:r>
      <w:r w:rsidR="001C1797" w:rsidRPr="00C5640D">
        <w:rPr>
          <w:rFonts w:asciiTheme="minorHAnsi" w:hAnsiTheme="minorHAnsi" w:cstheme="minorHAnsi"/>
          <w:sz w:val="20"/>
          <w:szCs w:val="20"/>
        </w:rPr>
        <w:t>, N</w:t>
      </w:r>
      <w:r w:rsidR="009447D7" w:rsidRPr="00C5640D">
        <w:rPr>
          <w:rFonts w:asciiTheme="minorHAnsi" w:hAnsiTheme="minorHAnsi" w:cstheme="minorHAnsi"/>
          <w:sz w:val="20"/>
          <w:szCs w:val="20"/>
        </w:rPr>
        <w:t>on LDWA members</w:t>
      </w:r>
      <w:r w:rsidR="00696DF9" w:rsidRPr="00C5640D">
        <w:rPr>
          <w:rFonts w:asciiTheme="minorHAnsi" w:hAnsiTheme="minorHAnsi" w:cstheme="minorHAnsi"/>
          <w:sz w:val="20"/>
          <w:szCs w:val="20"/>
        </w:rPr>
        <w:t xml:space="preserve"> </w:t>
      </w:r>
      <w:r w:rsidRPr="00C5640D">
        <w:rPr>
          <w:rFonts w:asciiTheme="minorHAnsi" w:hAnsiTheme="minorHAnsi" w:cstheme="minorHAnsi"/>
          <w:b/>
          <w:sz w:val="20"/>
          <w:szCs w:val="20"/>
        </w:rPr>
        <w:t>£14</w:t>
      </w:r>
      <w:r w:rsidR="00746F81" w:rsidRPr="00C5640D">
        <w:rPr>
          <w:rFonts w:asciiTheme="minorHAnsi" w:hAnsiTheme="minorHAnsi" w:cstheme="minorHAnsi"/>
          <w:b/>
          <w:sz w:val="20"/>
          <w:szCs w:val="20"/>
        </w:rPr>
        <w:t>.00</w:t>
      </w:r>
      <w:r w:rsidR="004D6DA3" w:rsidRPr="00C5640D">
        <w:rPr>
          <w:rFonts w:asciiTheme="minorHAnsi" w:hAnsiTheme="minorHAnsi" w:cstheme="minorHAnsi"/>
          <w:b/>
          <w:sz w:val="20"/>
          <w:szCs w:val="20"/>
        </w:rPr>
        <w:t>.</w:t>
      </w:r>
    </w:p>
    <w:p w:rsidR="00294710" w:rsidRPr="00C5640D" w:rsidRDefault="00294710" w:rsidP="009447D7">
      <w:pPr>
        <w:rPr>
          <w:rFonts w:asciiTheme="minorHAnsi" w:hAnsiTheme="minorHAnsi" w:cstheme="minorHAnsi"/>
          <w:sz w:val="20"/>
          <w:szCs w:val="20"/>
        </w:rPr>
      </w:pPr>
      <w:r w:rsidRPr="00C5640D">
        <w:rPr>
          <w:rFonts w:asciiTheme="minorHAnsi" w:hAnsiTheme="minorHAnsi" w:cstheme="minorHAnsi"/>
          <w:b/>
          <w:bCs/>
          <w:sz w:val="20"/>
          <w:szCs w:val="20"/>
        </w:rPr>
        <w:t xml:space="preserve">23 Mile Route: </w:t>
      </w:r>
      <w:r w:rsidRPr="00C5640D">
        <w:rPr>
          <w:rFonts w:asciiTheme="minorHAnsi" w:hAnsiTheme="minorHAnsi" w:cstheme="minorHAnsi"/>
          <w:sz w:val="20"/>
          <w:szCs w:val="20"/>
        </w:rPr>
        <w:t xml:space="preserve">Pre entered LDWA members </w:t>
      </w:r>
      <w:r w:rsidRPr="00C5640D">
        <w:rPr>
          <w:rFonts w:asciiTheme="minorHAnsi" w:hAnsiTheme="minorHAnsi" w:cstheme="minorHAnsi"/>
          <w:b/>
          <w:sz w:val="20"/>
          <w:szCs w:val="20"/>
        </w:rPr>
        <w:t>£9.00</w:t>
      </w:r>
      <w:r w:rsidRPr="00C5640D">
        <w:rPr>
          <w:rFonts w:asciiTheme="minorHAnsi" w:hAnsiTheme="minorHAnsi" w:cstheme="minorHAnsi"/>
          <w:sz w:val="20"/>
          <w:szCs w:val="20"/>
        </w:rPr>
        <w:t xml:space="preserve">, Non LDWA members </w:t>
      </w:r>
      <w:r w:rsidRPr="00C5640D">
        <w:rPr>
          <w:rFonts w:asciiTheme="minorHAnsi" w:hAnsiTheme="minorHAnsi" w:cstheme="minorHAnsi"/>
          <w:b/>
          <w:sz w:val="20"/>
          <w:szCs w:val="20"/>
        </w:rPr>
        <w:t>£14.00.</w:t>
      </w:r>
      <w:r w:rsidRPr="00C5640D">
        <w:rPr>
          <w:rFonts w:asciiTheme="minorHAnsi" w:hAnsiTheme="minorHAnsi" w:cstheme="minorHAnsi"/>
          <w:sz w:val="20"/>
          <w:szCs w:val="20"/>
        </w:rPr>
        <w:t xml:space="preserve"> </w:t>
      </w:r>
    </w:p>
    <w:p w:rsidR="009447D7" w:rsidRDefault="00BF0760" w:rsidP="009447D7">
      <w:pPr>
        <w:rPr>
          <w:rFonts w:asciiTheme="minorHAnsi" w:hAnsiTheme="minorHAnsi" w:cstheme="minorHAnsi"/>
          <w:sz w:val="20"/>
          <w:szCs w:val="20"/>
        </w:rPr>
      </w:pPr>
      <w:r w:rsidRPr="00C5640D">
        <w:rPr>
          <w:rFonts w:asciiTheme="minorHAnsi" w:hAnsiTheme="minorHAnsi" w:cstheme="minorHAnsi"/>
          <w:b/>
          <w:sz w:val="20"/>
          <w:szCs w:val="20"/>
        </w:rPr>
        <w:t>1</w:t>
      </w:r>
      <w:r w:rsidR="00294710" w:rsidRPr="00C5640D">
        <w:rPr>
          <w:rFonts w:asciiTheme="minorHAnsi" w:hAnsiTheme="minorHAnsi" w:cstheme="minorHAnsi"/>
          <w:b/>
          <w:sz w:val="20"/>
          <w:szCs w:val="20"/>
        </w:rPr>
        <w:t>5</w:t>
      </w:r>
      <w:r w:rsidRPr="00C5640D">
        <w:rPr>
          <w:rFonts w:asciiTheme="minorHAnsi" w:hAnsiTheme="minorHAnsi" w:cstheme="minorHAnsi"/>
          <w:b/>
          <w:sz w:val="20"/>
          <w:szCs w:val="20"/>
        </w:rPr>
        <w:t xml:space="preserve"> Mile Route:</w:t>
      </w:r>
      <w:r w:rsidRPr="00C5640D">
        <w:rPr>
          <w:rFonts w:asciiTheme="minorHAnsi" w:hAnsiTheme="minorHAnsi" w:cstheme="minorHAnsi"/>
          <w:sz w:val="20"/>
          <w:szCs w:val="20"/>
        </w:rPr>
        <w:t xml:space="preserve"> Pre entered LDWA members </w:t>
      </w:r>
      <w:r w:rsidRPr="00C5640D">
        <w:rPr>
          <w:rFonts w:asciiTheme="minorHAnsi" w:hAnsiTheme="minorHAnsi" w:cstheme="minorHAnsi"/>
          <w:b/>
          <w:sz w:val="20"/>
          <w:szCs w:val="20"/>
        </w:rPr>
        <w:t>£7.00</w:t>
      </w:r>
      <w:r w:rsidRPr="00C5640D">
        <w:rPr>
          <w:rFonts w:asciiTheme="minorHAnsi" w:hAnsiTheme="minorHAnsi" w:cstheme="minorHAnsi"/>
          <w:sz w:val="20"/>
          <w:szCs w:val="20"/>
        </w:rPr>
        <w:t xml:space="preserve">, Non LDWA members </w:t>
      </w:r>
      <w:r w:rsidRPr="00C5640D">
        <w:rPr>
          <w:rFonts w:asciiTheme="minorHAnsi" w:hAnsiTheme="minorHAnsi" w:cstheme="minorHAnsi"/>
          <w:b/>
          <w:sz w:val="20"/>
          <w:szCs w:val="20"/>
        </w:rPr>
        <w:t>£</w:t>
      </w:r>
      <w:r w:rsidR="004D6DA3" w:rsidRPr="00C5640D">
        <w:rPr>
          <w:rFonts w:asciiTheme="minorHAnsi" w:hAnsiTheme="minorHAnsi" w:cstheme="minorHAnsi"/>
          <w:b/>
          <w:sz w:val="20"/>
          <w:szCs w:val="20"/>
        </w:rPr>
        <w:t>12.00</w:t>
      </w:r>
      <w:r w:rsidR="004D6DA3" w:rsidRPr="00C5640D">
        <w:rPr>
          <w:rFonts w:asciiTheme="minorHAnsi" w:hAnsiTheme="minorHAnsi" w:cstheme="minorHAnsi"/>
          <w:sz w:val="20"/>
          <w:szCs w:val="20"/>
        </w:rPr>
        <w:t xml:space="preserve">. </w:t>
      </w:r>
    </w:p>
    <w:p w:rsidR="00567259" w:rsidRDefault="00567259" w:rsidP="009447D7">
      <w:pPr>
        <w:rPr>
          <w:rFonts w:asciiTheme="minorHAnsi" w:hAnsiTheme="minorHAnsi" w:cstheme="minorHAnsi"/>
          <w:sz w:val="20"/>
          <w:szCs w:val="20"/>
        </w:rPr>
      </w:pPr>
    </w:p>
    <w:p w:rsidR="00567259" w:rsidRPr="00C5640D" w:rsidRDefault="00567259" w:rsidP="009447D7">
      <w:pPr>
        <w:rPr>
          <w:rFonts w:asciiTheme="minorHAnsi" w:hAnsiTheme="minorHAnsi" w:cstheme="minorHAnsi"/>
          <w:sz w:val="20"/>
          <w:szCs w:val="20"/>
        </w:rPr>
      </w:pPr>
      <w:r>
        <w:rPr>
          <w:rFonts w:asciiTheme="minorHAnsi" w:hAnsiTheme="minorHAnsi" w:cstheme="minorHAnsi"/>
          <w:sz w:val="20"/>
          <w:szCs w:val="20"/>
        </w:rPr>
        <w:t>Entries On the Day - £15 LDWA members / £20 Non LDWA members</w:t>
      </w:r>
    </w:p>
    <w:p w:rsidR="00696DF9" w:rsidRPr="00C5640D" w:rsidRDefault="00696DF9" w:rsidP="009447D7">
      <w:pPr>
        <w:rPr>
          <w:rFonts w:asciiTheme="minorHAnsi" w:hAnsiTheme="minorHAnsi" w:cstheme="minorHAnsi"/>
          <w:b/>
          <w:bCs/>
          <w:sz w:val="20"/>
          <w:szCs w:val="20"/>
        </w:rPr>
      </w:pPr>
    </w:p>
    <w:p w:rsidR="009447D7" w:rsidRPr="00C5640D" w:rsidRDefault="004D6DA3" w:rsidP="009447D7">
      <w:pPr>
        <w:rPr>
          <w:rFonts w:asciiTheme="minorHAnsi" w:hAnsiTheme="minorHAnsi" w:cstheme="minorHAnsi"/>
          <w:sz w:val="20"/>
          <w:szCs w:val="20"/>
        </w:rPr>
      </w:pPr>
      <w:r w:rsidRPr="00C5640D">
        <w:rPr>
          <w:rFonts w:asciiTheme="minorHAnsi" w:hAnsiTheme="minorHAnsi" w:cstheme="minorHAnsi"/>
          <w:b/>
          <w:bCs/>
          <w:sz w:val="20"/>
          <w:szCs w:val="20"/>
        </w:rPr>
        <w:t xml:space="preserve">APPLICATIONS: </w:t>
      </w:r>
      <w:r w:rsidR="00D34529">
        <w:rPr>
          <w:rFonts w:asciiTheme="minorHAnsi" w:hAnsiTheme="minorHAnsi" w:cstheme="minorHAnsi"/>
          <w:sz w:val="20"/>
          <w:szCs w:val="20"/>
        </w:rPr>
        <w:t>Entries can be made via SI Entries. See below for more information. Alternatively use this form for postal entries and either enclose a SAE or email address for confirmation of entry.</w:t>
      </w:r>
    </w:p>
    <w:p w:rsidR="009447D7" w:rsidRPr="00C5640D" w:rsidRDefault="009447D7" w:rsidP="009447D7">
      <w:pPr>
        <w:jc w:val="center"/>
        <w:rPr>
          <w:rFonts w:asciiTheme="minorHAnsi" w:hAnsiTheme="minorHAnsi" w:cstheme="minorHAnsi"/>
          <w:b/>
          <w:bCs/>
          <w:sz w:val="20"/>
          <w:szCs w:val="20"/>
        </w:rPr>
      </w:pPr>
    </w:p>
    <w:p w:rsidR="009447D7" w:rsidRPr="00C5640D" w:rsidRDefault="009447D7" w:rsidP="009447D7">
      <w:pPr>
        <w:jc w:val="center"/>
        <w:rPr>
          <w:rFonts w:asciiTheme="minorHAnsi" w:hAnsiTheme="minorHAnsi" w:cstheme="minorHAnsi"/>
          <w:b/>
          <w:bCs/>
          <w:sz w:val="20"/>
          <w:szCs w:val="20"/>
        </w:rPr>
      </w:pPr>
      <w:r w:rsidRPr="00C5640D">
        <w:rPr>
          <w:rFonts w:asciiTheme="minorHAnsi" w:hAnsiTheme="minorHAnsi" w:cstheme="minorHAnsi"/>
          <w:b/>
          <w:bCs/>
          <w:sz w:val="20"/>
          <w:szCs w:val="20"/>
        </w:rPr>
        <w:t>RULES OF THE EVENT</w:t>
      </w:r>
    </w:p>
    <w:p w:rsidR="009447D7" w:rsidRPr="00C5640D" w:rsidRDefault="009447D7" w:rsidP="009447D7">
      <w:pPr>
        <w:jc w:val="center"/>
        <w:rPr>
          <w:rFonts w:asciiTheme="minorHAnsi" w:hAnsiTheme="minorHAnsi" w:cstheme="minorHAnsi"/>
          <w:b/>
          <w:bCs/>
          <w:sz w:val="20"/>
          <w:szCs w:val="20"/>
        </w:rPr>
      </w:pPr>
    </w:p>
    <w:p w:rsidR="009447D7" w:rsidRPr="00C5640D" w:rsidRDefault="009447D7" w:rsidP="009447D7">
      <w:pPr>
        <w:numPr>
          <w:ilvl w:val="0"/>
          <w:numId w:val="1"/>
        </w:numPr>
        <w:rPr>
          <w:rFonts w:asciiTheme="minorHAnsi" w:hAnsiTheme="minorHAnsi" w:cstheme="minorHAnsi"/>
          <w:sz w:val="20"/>
          <w:szCs w:val="20"/>
        </w:rPr>
      </w:pPr>
      <w:r w:rsidRPr="00C5640D">
        <w:rPr>
          <w:rFonts w:asciiTheme="minorHAnsi" w:hAnsiTheme="minorHAnsi" w:cstheme="minorHAnsi"/>
          <w:b/>
          <w:bCs/>
          <w:sz w:val="20"/>
          <w:szCs w:val="20"/>
        </w:rPr>
        <w:t xml:space="preserve">ENTRIES: </w:t>
      </w:r>
      <w:r w:rsidRPr="00C5640D">
        <w:rPr>
          <w:rFonts w:asciiTheme="minorHAnsi" w:hAnsiTheme="minorHAnsi" w:cstheme="minorHAnsi"/>
          <w:sz w:val="20"/>
          <w:szCs w:val="20"/>
        </w:rPr>
        <w:t xml:space="preserve"> Can be made on the official entry form. Send the form with a cheque payable to “</w:t>
      </w:r>
      <w:r w:rsidRPr="00C5640D">
        <w:rPr>
          <w:rFonts w:asciiTheme="minorHAnsi" w:hAnsiTheme="minorHAnsi" w:cstheme="minorHAnsi"/>
          <w:b/>
          <w:sz w:val="20"/>
          <w:szCs w:val="20"/>
        </w:rPr>
        <w:t>LDWA South Wales Group</w:t>
      </w:r>
      <w:r w:rsidRPr="00C5640D">
        <w:rPr>
          <w:rFonts w:asciiTheme="minorHAnsi" w:hAnsiTheme="minorHAnsi" w:cstheme="minorHAnsi"/>
          <w:sz w:val="20"/>
          <w:szCs w:val="20"/>
        </w:rPr>
        <w:t xml:space="preserve">”.  </w:t>
      </w:r>
      <w:r w:rsidRPr="00C5640D">
        <w:rPr>
          <w:rFonts w:asciiTheme="minorHAnsi" w:hAnsiTheme="minorHAnsi" w:cstheme="minorHAnsi"/>
          <w:b/>
          <w:sz w:val="20"/>
          <w:szCs w:val="20"/>
        </w:rPr>
        <w:t>Please enclose a SAE if you don’t have an email address.</w:t>
      </w:r>
    </w:p>
    <w:p w:rsidR="009447D7" w:rsidRPr="00C5640D" w:rsidRDefault="009447D7" w:rsidP="009447D7">
      <w:pPr>
        <w:numPr>
          <w:ilvl w:val="0"/>
          <w:numId w:val="1"/>
        </w:numPr>
        <w:rPr>
          <w:rFonts w:asciiTheme="minorHAnsi" w:hAnsiTheme="minorHAnsi" w:cstheme="minorHAnsi"/>
          <w:sz w:val="20"/>
          <w:szCs w:val="20"/>
        </w:rPr>
      </w:pPr>
      <w:r w:rsidRPr="00C5640D">
        <w:rPr>
          <w:rFonts w:asciiTheme="minorHAnsi" w:hAnsiTheme="minorHAnsi" w:cstheme="minorHAnsi"/>
          <w:b/>
          <w:bCs/>
          <w:sz w:val="20"/>
          <w:szCs w:val="20"/>
        </w:rPr>
        <w:t>EVENT IS OPEN TO:</w:t>
      </w:r>
      <w:r w:rsidRPr="00C5640D">
        <w:rPr>
          <w:rFonts w:asciiTheme="minorHAnsi" w:hAnsiTheme="minorHAnsi" w:cstheme="minorHAnsi"/>
          <w:sz w:val="20"/>
          <w:szCs w:val="20"/>
        </w:rPr>
        <w:t xml:space="preserve"> All persons aged 18 years or over on the day. Younger entrants are welcome on the event but they must have their entry form signed, and be accompanied by their parent or legal guardian.</w:t>
      </w:r>
    </w:p>
    <w:p w:rsidR="009447D7" w:rsidRPr="004D6DA3" w:rsidRDefault="009447D7" w:rsidP="009447D7">
      <w:pPr>
        <w:numPr>
          <w:ilvl w:val="0"/>
          <w:numId w:val="1"/>
        </w:numPr>
        <w:rPr>
          <w:rFonts w:asciiTheme="minorHAnsi" w:hAnsiTheme="minorHAnsi" w:cs="Tahoma"/>
          <w:sz w:val="20"/>
          <w:szCs w:val="20"/>
        </w:rPr>
      </w:pPr>
      <w:r w:rsidRPr="00C5640D">
        <w:rPr>
          <w:rFonts w:asciiTheme="minorHAnsi" w:hAnsiTheme="minorHAnsi" w:cstheme="minorHAnsi"/>
          <w:b/>
          <w:bCs/>
          <w:sz w:val="20"/>
          <w:szCs w:val="20"/>
        </w:rPr>
        <w:t>ROUTE DESCRIPTIONS:</w:t>
      </w:r>
      <w:r w:rsidRPr="00C5640D">
        <w:rPr>
          <w:rFonts w:asciiTheme="minorHAnsi" w:hAnsiTheme="minorHAnsi" w:cstheme="minorHAnsi"/>
          <w:sz w:val="20"/>
          <w:szCs w:val="20"/>
        </w:rPr>
        <w:t xml:space="preserve"> Will be available on the event website approximately two weeks prior to the event. GPX tracks of the route </w:t>
      </w:r>
      <w:r w:rsidR="006B5D24" w:rsidRPr="00C5640D">
        <w:rPr>
          <w:rFonts w:asciiTheme="minorHAnsi" w:hAnsiTheme="minorHAnsi" w:cstheme="minorHAnsi"/>
          <w:sz w:val="20"/>
          <w:szCs w:val="20"/>
        </w:rPr>
        <w:t>will also be available</w:t>
      </w:r>
      <w:r w:rsidR="006B5D24" w:rsidRPr="004D6DA3">
        <w:rPr>
          <w:rFonts w:asciiTheme="minorHAnsi" w:hAnsiTheme="minorHAnsi" w:cs="Tahoma"/>
          <w:sz w:val="20"/>
          <w:szCs w:val="20"/>
        </w:rPr>
        <w:t xml:space="preserve"> on-line.</w:t>
      </w:r>
      <w:r w:rsidRPr="004D6DA3">
        <w:rPr>
          <w:rFonts w:asciiTheme="minorHAnsi" w:hAnsiTheme="minorHAnsi" w:cs="Tahoma"/>
          <w:sz w:val="20"/>
          <w:szCs w:val="20"/>
        </w:rPr>
        <w:t xml:space="preserve"> The route descriptions are provided to assist those entrants who are not completely confident in their ability to self-navigate. Please do not climb fences or walls, take shortcuts, or trespass.</w:t>
      </w:r>
    </w:p>
    <w:p w:rsidR="009447D7" w:rsidRPr="004D6DA3" w:rsidRDefault="009447D7" w:rsidP="009447D7">
      <w:pPr>
        <w:numPr>
          <w:ilvl w:val="0"/>
          <w:numId w:val="1"/>
        </w:numPr>
        <w:rPr>
          <w:rFonts w:asciiTheme="minorHAnsi" w:hAnsiTheme="minorHAnsi" w:cs="Tahoma"/>
          <w:sz w:val="20"/>
          <w:szCs w:val="20"/>
        </w:rPr>
      </w:pPr>
      <w:r w:rsidRPr="004D6DA3">
        <w:rPr>
          <w:rFonts w:asciiTheme="minorHAnsi" w:hAnsiTheme="minorHAnsi" w:cs="Tahoma"/>
          <w:b/>
          <w:bCs/>
          <w:sz w:val="20"/>
          <w:szCs w:val="20"/>
        </w:rPr>
        <w:t>RETIREMENTS:</w:t>
      </w:r>
      <w:r w:rsidRPr="004D6DA3">
        <w:rPr>
          <w:rFonts w:asciiTheme="minorHAnsi" w:hAnsiTheme="minorHAnsi" w:cs="Tahoma"/>
          <w:sz w:val="20"/>
          <w:szCs w:val="20"/>
        </w:rPr>
        <w:t xml:space="preserve"> If you cannot complete your chosen distance, and it is essential that you retire, then the organisers will make arrangements to collect you</w:t>
      </w:r>
      <w:r w:rsidRPr="004D6DA3">
        <w:rPr>
          <w:rFonts w:asciiTheme="minorHAnsi" w:hAnsiTheme="minorHAnsi" w:cs="Tahoma"/>
          <w:b/>
          <w:sz w:val="20"/>
          <w:szCs w:val="20"/>
        </w:rPr>
        <w:t>. We would urge you to consider the route distance when you enter the event.</w:t>
      </w:r>
      <w:r w:rsidR="00224112" w:rsidRPr="004D6DA3">
        <w:rPr>
          <w:rFonts w:asciiTheme="minorHAnsi" w:hAnsiTheme="minorHAnsi" w:cs="Tahoma"/>
          <w:sz w:val="20"/>
          <w:szCs w:val="20"/>
        </w:rPr>
        <w:t xml:space="preserve"> The emergency telephone number will be made available on the day of the event.</w:t>
      </w:r>
    </w:p>
    <w:p w:rsidR="009447D7" w:rsidRPr="004D6DA3" w:rsidRDefault="009447D7" w:rsidP="009447D7">
      <w:pPr>
        <w:numPr>
          <w:ilvl w:val="0"/>
          <w:numId w:val="1"/>
        </w:numPr>
        <w:rPr>
          <w:rFonts w:asciiTheme="minorHAnsi" w:hAnsiTheme="minorHAnsi" w:cs="Tahoma"/>
          <w:sz w:val="20"/>
          <w:szCs w:val="20"/>
        </w:rPr>
      </w:pPr>
      <w:r w:rsidRPr="004D6DA3">
        <w:rPr>
          <w:rFonts w:asciiTheme="minorHAnsi" w:hAnsiTheme="minorHAnsi" w:cs="Tahoma"/>
          <w:b/>
          <w:bCs/>
          <w:sz w:val="20"/>
          <w:szCs w:val="20"/>
        </w:rPr>
        <w:t xml:space="preserve">CHECK-IN AT THE FINISH: </w:t>
      </w:r>
      <w:r w:rsidRPr="004D6DA3">
        <w:rPr>
          <w:rFonts w:asciiTheme="minorHAnsi" w:hAnsiTheme="minorHAnsi" w:cs="Tahoma"/>
          <w:sz w:val="20"/>
          <w:szCs w:val="20"/>
        </w:rPr>
        <w:t xml:space="preserve">All entrants, including retirees, must check in at </w:t>
      </w:r>
      <w:r w:rsidR="00294710">
        <w:rPr>
          <w:rFonts w:asciiTheme="minorHAnsi" w:hAnsiTheme="minorHAnsi" w:cs="Tahoma"/>
          <w:sz w:val="20"/>
          <w:szCs w:val="20"/>
        </w:rPr>
        <w:t>Machen Village</w:t>
      </w:r>
      <w:r w:rsidR="004D6DA3" w:rsidRPr="004D6DA3">
        <w:rPr>
          <w:rFonts w:asciiTheme="minorHAnsi" w:hAnsiTheme="minorHAnsi" w:cs="Tahoma"/>
          <w:sz w:val="20"/>
          <w:szCs w:val="20"/>
        </w:rPr>
        <w:t xml:space="preserve"> Hall before journeying home so that we account for everyone’s safety.</w:t>
      </w:r>
    </w:p>
    <w:p w:rsidR="004D6DA3" w:rsidRPr="001826D7" w:rsidRDefault="009447D7" w:rsidP="009447D7">
      <w:pPr>
        <w:numPr>
          <w:ilvl w:val="0"/>
          <w:numId w:val="1"/>
        </w:numPr>
        <w:rPr>
          <w:rFonts w:asciiTheme="minorHAnsi" w:hAnsiTheme="minorHAnsi" w:cs="Tahoma"/>
          <w:color w:val="FF0000"/>
          <w:sz w:val="20"/>
          <w:szCs w:val="20"/>
        </w:rPr>
      </w:pPr>
      <w:r w:rsidRPr="001826D7">
        <w:rPr>
          <w:rFonts w:asciiTheme="minorHAnsi" w:hAnsiTheme="minorHAnsi" w:cs="Tahoma"/>
          <w:b/>
          <w:bCs/>
          <w:color w:val="FF0000"/>
          <w:sz w:val="20"/>
          <w:szCs w:val="20"/>
        </w:rPr>
        <w:t>EQUIPMENT:</w:t>
      </w:r>
      <w:r w:rsidRPr="001826D7">
        <w:rPr>
          <w:rFonts w:asciiTheme="minorHAnsi" w:hAnsiTheme="minorHAnsi" w:cs="Tahoma"/>
          <w:color w:val="FF0000"/>
          <w:sz w:val="20"/>
          <w:szCs w:val="20"/>
        </w:rPr>
        <w:t xml:space="preserve"> All entrants must carry the following items:- </w:t>
      </w:r>
    </w:p>
    <w:p w:rsidR="004D6DA3" w:rsidRPr="001826D7" w:rsidRDefault="004D6DA3" w:rsidP="004D6DA3">
      <w:pPr>
        <w:pStyle w:val="ListParagraph"/>
        <w:numPr>
          <w:ilvl w:val="0"/>
          <w:numId w:val="4"/>
        </w:numPr>
        <w:rPr>
          <w:rFonts w:cs="Tahoma"/>
          <w:color w:val="FF0000"/>
          <w:sz w:val="20"/>
          <w:szCs w:val="20"/>
        </w:rPr>
      </w:pPr>
      <w:r w:rsidRPr="001826D7">
        <w:rPr>
          <w:rFonts w:cs="Tahoma"/>
          <w:color w:val="FF0000"/>
          <w:sz w:val="20"/>
          <w:szCs w:val="20"/>
        </w:rPr>
        <w:t xml:space="preserve">OS </w:t>
      </w:r>
      <w:proofErr w:type="spellStart"/>
      <w:r w:rsidRPr="001826D7">
        <w:rPr>
          <w:rFonts w:cs="Tahoma"/>
          <w:color w:val="FF0000"/>
          <w:sz w:val="20"/>
          <w:szCs w:val="20"/>
        </w:rPr>
        <w:t>Landranger</w:t>
      </w:r>
      <w:proofErr w:type="spellEnd"/>
      <w:r w:rsidRPr="001826D7">
        <w:rPr>
          <w:rFonts w:cs="Tahoma"/>
          <w:color w:val="FF0000"/>
          <w:sz w:val="20"/>
          <w:szCs w:val="20"/>
        </w:rPr>
        <w:t xml:space="preserve"> Map </w:t>
      </w:r>
      <w:r w:rsidR="00C5640D">
        <w:rPr>
          <w:rFonts w:cs="Tahoma"/>
          <w:color w:val="FF0000"/>
          <w:sz w:val="20"/>
          <w:szCs w:val="20"/>
        </w:rPr>
        <w:t>171 (or OS Explorer 152</w:t>
      </w:r>
      <w:r w:rsidR="009447D7" w:rsidRPr="001826D7">
        <w:rPr>
          <w:rFonts w:cs="Tahoma"/>
          <w:color w:val="FF0000"/>
          <w:sz w:val="20"/>
          <w:szCs w:val="20"/>
        </w:rPr>
        <w:t xml:space="preserve">), </w:t>
      </w:r>
    </w:p>
    <w:p w:rsidR="004D6DA3" w:rsidRPr="001826D7" w:rsidRDefault="004D6DA3" w:rsidP="004D6DA3">
      <w:pPr>
        <w:pStyle w:val="ListParagraph"/>
        <w:numPr>
          <w:ilvl w:val="0"/>
          <w:numId w:val="4"/>
        </w:numPr>
        <w:rPr>
          <w:color w:val="FF0000"/>
          <w:sz w:val="20"/>
          <w:szCs w:val="20"/>
        </w:rPr>
      </w:pPr>
      <w:r w:rsidRPr="001826D7">
        <w:rPr>
          <w:color w:val="FF0000"/>
          <w:sz w:val="20"/>
          <w:szCs w:val="20"/>
        </w:rPr>
        <w:t>Route Description</w:t>
      </w:r>
    </w:p>
    <w:p w:rsidR="004D6DA3" w:rsidRPr="001826D7" w:rsidRDefault="004D6DA3" w:rsidP="004D6DA3">
      <w:pPr>
        <w:pStyle w:val="ListParagraph"/>
        <w:rPr>
          <w:color w:val="FF0000"/>
          <w:sz w:val="20"/>
          <w:szCs w:val="20"/>
        </w:rPr>
      </w:pPr>
      <w:r w:rsidRPr="001826D7">
        <w:rPr>
          <w:color w:val="FF0000"/>
          <w:sz w:val="20"/>
          <w:szCs w:val="20"/>
        </w:rPr>
        <w:t xml:space="preserve">This must be the </w:t>
      </w:r>
      <w:r w:rsidRPr="001826D7">
        <w:rPr>
          <w:b/>
          <w:color w:val="FF0000"/>
          <w:sz w:val="20"/>
          <w:szCs w:val="20"/>
        </w:rPr>
        <w:t>official</w:t>
      </w:r>
      <w:r w:rsidRPr="001826D7">
        <w:rPr>
          <w:color w:val="FF0000"/>
          <w:sz w:val="20"/>
          <w:szCs w:val="20"/>
        </w:rPr>
        <w:t xml:space="preserve"> route description of the event and can be in:</w:t>
      </w:r>
    </w:p>
    <w:p w:rsidR="004D6DA3" w:rsidRPr="001826D7" w:rsidRDefault="004D6DA3" w:rsidP="004D6DA3">
      <w:pPr>
        <w:pStyle w:val="ListParagraph"/>
        <w:rPr>
          <w:color w:val="FF0000"/>
          <w:sz w:val="20"/>
          <w:szCs w:val="20"/>
        </w:rPr>
      </w:pPr>
      <w:r w:rsidRPr="001826D7">
        <w:rPr>
          <w:color w:val="FF0000"/>
          <w:sz w:val="20"/>
          <w:szCs w:val="20"/>
        </w:rPr>
        <w:t>Paper form and kept waterproof.</w:t>
      </w:r>
    </w:p>
    <w:p w:rsidR="004D6DA3" w:rsidRPr="001826D7" w:rsidRDefault="004D6DA3" w:rsidP="004D6DA3">
      <w:pPr>
        <w:pStyle w:val="ListParagraph"/>
        <w:rPr>
          <w:b/>
          <w:color w:val="FF0000"/>
          <w:sz w:val="20"/>
          <w:szCs w:val="20"/>
        </w:rPr>
      </w:pPr>
      <w:r w:rsidRPr="001826D7">
        <w:rPr>
          <w:b/>
          <w:color w:val="FF0000"/>
          <w:sz w:val="20"/>
          <w:szCs w:val="20"/>
        </w:rPr>
        <w:t>OR</w:t>
      </w:r>
    </w:p>
    <w:p w:rsidR="00D10164" w:rsidRPr="001826D7" w:rsidRDefault="004D6DA3" w:rsidP="00D10164">
      <w:pPr>
        <w:pStyle w:val="ListParagraph"/>
        <w:rPr>
          <w:color w:val="FF0000"/>
          <w:sz w:val="20"/>
          <w:szCs w:val="20"/>
        </w:rPr>
      </w:pPr>
      <w:r w:rsidRPr="001826D7">
        <w:rPr>
          <w:color w:val="FF0000"/>
          <w:sz w:val="20"/>
          <w:szCs w:val="20"/>
        </w:rPr>
        <w:t>An electronic version provided durability and adequate power supply can be demonstrated if requested by a marshal.</w:t>
      </w:r>
    </w:p>
    <w:p w:rsidR="00D10164" w:rsidRPr="001826D7" w:rsidRDefault="004D6DA3" w:rsidP="00D10164">
      <w:pPr>
        <w:pStyle w:val="ListParagraph"/>
        <w:numPr>
          <w:ilvl w:val="0"/>
          <w:numId w:val="4"/>
        </w:numPr>
        <w:rPr>
          <w:color w:val="FF0000"/>
          <w:sz w:val="20"/>
          <w:szCs w:val="20"/>
        </w:rPr>
      </w:pPr>
      <w:r w:rsidRPr="001826D7">
        <w:rPr>
          <w:color w:val="FF0000"/>
          <w:sz w:val="20"/>
          <w:szCs w:val="20"/>
        </w:rPr>
        <w:t xml:space="preserve">A full set of waterproofs that cover the whole body. </w:t>
      </w:r>
    </w:p>
    <w:p w:rsidR="00D10164" w:rsidRPr="001826D7" w:rsidRDefault="004D6DA3" w:rsidP="00D10164">
      <w:pPr>
        <w:pStyle w:val="ListParagraph"/>
        <w:numPr>
          <w:ilvl w:val="0"/>
          <w:numId w:val="4"/>
        </w:numPr>
        <w:rPr>
          <w:color w:val="FF0000"/>
          <w:sz w:val="20"/>
          <w:szCs w:val="20"/>
        </w:rPr>
      </w:pPr>
      <w:r w:rsidRPr="001826D7">
        <w:rPr>
          <w:color w:val="FF0000"/>
          <w:sz w:val="20"/>
          <w:szCs w:val="20"/>
        </w:rPr>
        <w:t xml:space="preserve">An additional upper body layer to be worn or carried e.g. Long-sleeved Base Layer / Fleece. </w:t>
      </w:r>
    </w:p>
    <w:p w:rsidR="00D10164" w:rsidRPr="001826D7" w:rsidRDefault="004D6DA3" w:rsidP="00D10164">
      <w:pPr>
        <w:pStyle w:val="ListParagraph"/>
        <w:numPr>
          <w:ilvl w:val="0"/>
          <w:numId w:val="4"/>
        </w:numPr>
        <w:rPr>
          <w:color w:val="FF0000"/>
          <w:sz w:val="20"/>
          <w:szCs w:val="20"/>
        </w:rPr>
      </w:pPr>
      <w:r w:rsidRPr="001826D7">
        <w:rPr>
          <w:color w:val="FF0000"/>
          <w:sz w:val="20"/>
          <w:szCs w:val="20"/>
        </w:rPr>
        <w:t>Hat &amp; Gloves.</w:t>
      </w:r>
    </w:p>
    <w:p w:rsidR="004D6DA3" w:rsidRPr="001826D7" w:rsidRDefault="004D6DA3" w:rsidP="00D10164">
      <w:pPr>
        <w:pStyle w:val="ListParagraph"/>
        <w:numPr>
          <w:ilvl w:val="0"/>
          <w:numId w:val="4"/>
        </w:numPr>
        <w:rPr>
          <w:color w:val="FF0000"/>
          <w:sz w:val="20"/>
          <w:szCs w:val="20"/>
        </w:rPr>
      </w:pPr>
      <w:r w:rsidRPr="001826D7">
        <w:rPr>
          <w:color w:val="FF0000"/>
          <w:sz w:val="20"/>
          <w:szCs w:val="20"/>
        </w:rPr>
        <w:t xml:space="preserve">Trousers to be carried if shorts are worn and can include </w:t>
      </w:r>
      <w:proofErr w:type="spellStart"/>
      <w:r w:rsidRPr="001826D7">
        <w:rPr>
          <w:color w:val="FF0000"/>
          <w:sz w:val="20"/>
          <w:szCs w:val="20"/>
        </w:rPr>
        <w:t>tracksters</w:t>
      </w:r>
      <w:proofErr w:type="spellEnd"/>
      <w:r w:rsidRPr="001826D7">
        <w:rPr>
          <w:color w:val="FF0000"/>
          <w:sz w:val="20"/>
          <w:szCs w:val="20"/>
        </w:rPr>
        <w:t xml:space="preserve"> / running tights </w:t>
      </w:r>
      <w:r w:rsidRPr="001826D7">
        <w:rPr>
          <w:b/>
          <w:color w:val="FF0000"/>
          <w:sz w:val="20"/>
          <w:szCs w:val="20"/>
        </w:rPr>
        <w:t>AND</w:t>
      </w:r>
      <w:r w:rsidRPr="001826D7">
        <w:rPr>
          <w:color w:val="FF0000"/>
          <w:sz w:val="20"/>
          <w:szCs w:val="20"/>
        </w:rPr>
        <w:t xml:space="preserve"> waterproof trousers. The purpose of carrying trousers is to enable an entrant to remain warm when the temperature drops. Entrants should bear </w:t>
      </w:r>
      <w:r w:rsidRPr="001826D7">
        <w:rPr>
          <w:color w:val="FF0000"/>
          <w:sz w:val="20"/>
          <w:szCs w:val="20"/>
        </w:rPr>
        <w:lastRenderedPageBreak/>
        <w:t xml:space="preserve">in mind that if the weather changes or they suffer an accident that they must be able to dress appropriately as the temperature can </w:t>
      </w:r>
      <w:r w:rsidR="00D34529">
        <w:rPr>
          <w:color w:val="FF0000"/>
          <w:sz w:val="20"/>
          <w:szCs w:val="20"/>
        </w:rPr>
        <w:t>drop significantly, even in autumn</w:t>
      </w:r>
      <w:r w:rsidRPr="001826D7">
        <w:rPr>
          <w:color w:val="FF0000"/>
          <w:sz w:val="20"/>
          <w:szCs w:val="20"/>
        </w:rPr>
        <w:t xml:space="preserve">. </w:t>
      </w:r>
    </w:p>
    <w:p w:rsidR="004D6DA3" w:rsidRPr="001826D7" w:rsidRDefault="004D6DA3" w:rsidP="004D6DA3">
      <w:pPr>
        <w:pStyle w:val="ListParagraph"/>
        <w:numPr>
          <w:ilvl w:val="0"/>
          <w:numId w:val="2"/>
        </w:numPr>
        <w:spacing w:after="0"/>
        <w:rPr>
          <w:color w:val="FF0000"/>
          <w:sz w:val="20"/>
          <w:szCs w:val="20"/>
        </w:rPr>
      </w:pPr>
      <w:r w:rsidRPr="001826D7">
        <w:rPr>
          <w:color w:val="FF0000"/>
          <w:sz w:val="20"/>
          <w:szCs w:val="20"/>
        </w:rPr>
        <w:t>Compass with a dial and this can include an electronic device provided adequate power can be demonstrated if requested by a marshal.</w:t>
      </w:r>
    </w:p>
    <w:p w:rsidR="004D6DA3" w:rsidRPr="001826D7" w:rsidRDefault="004D6DA3" w:rsidP="004D6DA3">
      <w:pPr>
        <w:pStyle w:val="ListParagraph"/>
        <w:numPr>
          <w:ilvl w:val="0"/>
          <w:numId w:val="2"/>
        </w:numPr>
        <w:spacing w:after="0"/>
        <w:rPr>
          <w:color w:val="FF0000"/>
          <w:sz w:val="20"/>
          <w:szCs w:val="20"/>
        </w:rPr>
      </w:pPr>
      <w:r w:rsidRPr="001826D7">
        <w:rPr>
          <w:color w:val="FF0000"/>
          <w:sz w:val="20"/>
          <w:szCs w:val="20"/>
        </w:rPr>
        <w:t>A whistle.</w:t>
      </w:r>
    </w:p>
    <w:p w:rsidR="004D6DA3" w:rsidRPr="001826D7" w:rsidRDefault="004D6DA3" w:rsidP="004D6DA3">
      <w:pPr>
        <w:pStyle w:val="ListParagraph"/>
        <w:numPr>
          <w:ilvl w:val="0"/>
          <w:numId w:val="2"/>
        </w:numPr>
        <w:spacing w:after="0"/>
        <w:rPr>
          <w:color w:val="FF0000"/>
          <w:sz w:val="20"/>
          <w:szCs w:val="20"/>
        </w:rPr>
      </w:pPr>
      <w:r w:rsidRPr="001826D7">
        <w:rPr>
          <w:color w:val="FF0000"/>
          <w:sz w:val="20"/>
          <w:szCs w:val="20"/>
        </w:rPr>
        <w:t>A survival bag or space bag (not a space blanket).</w:t>
      </w:r>
    </w:p>
    <w:p w:rsidR="004D6DA3" w:rsidRPr="001826D7" w:rsidRDefault="004D6DA3" w:rsidP="004D6DA3">
      <w:pPr>
        <w:pStyle w:val="Default"/>
        <w:numPr>
          <w:ilvl w:val="0"/>
          <w:numId w:val="2"/>
        </w:numPr>
        <w:rPr>
          <w:rFonts w:asciiTheme="minorHAnsi" w:hAnsiTheme="minorHAnsi"/>
          <w:color w:val="FF0000"/>
          <w:sz w:val="20"/>
          <w:szCs w:val="20"/>
        </w:rPr>
      </w:pPr>
      <w:r w:rsidRPr="001826D7">
        <w:rPr>
          <w:rFonts w:asciiTheme="minorHAnsi" w:hAnsiTheme="minorHAnsi"/>
          <w:color w:val="FF0000"/>
          <w:sz w:val="20"/>
          <w:szCs w:val="20"/>
        </w:rPr>
        <w:t xml:space="preserve">First Aid kit, which at a minimum must include plasters, adhesive dressing, antiseptic wipes, fixation tape and low adherent dressing. </w:t>
      </w:r>
    </w:p>
    <w:p w:rsidR="004D6DA3" w:rsidRPr="001826D7" w:rsidRDefault="004D6DA3" w:rsidP="004D6DA3">
      <w:pPr>
        <w:pStyle w:val="Default"/>
        <w:numPr>
          <w:ilvl w:val="0"/>
          <w:numId w:val="2"/>
        </w:numPr>
        <w:rPr>
          <w:rFonts w:asciiTheme="minorHAnsi" w:hAnsiTheme="minorHAnsi"/>
          <w:color w:val="FF0000"/>
          <w:sz w:val="20"/>
          <w:szCs w:val="20"/>
        </w:rPr>
      </w:pPr>
      <w:r w:rsidRPr="001826D7">
        <w:rPr>
          <w:rFonts w:asciiTheme="minorHAnsi" w:hAnsiTheme="minorHAnsi"/>
          <w:color w:val="FF0000"/>
          <w:sz w:val="20"/>
          <w:szCs w:val="20"/>
        </w:rPr>
        <w:t>Emergency food.</w:t>
      </w:r>
    </w:p>
    <w:p w:rsidR="004D6DA3" w:rsidRPr="001826D7" w:rsidRDefault="004D6DA3" w:rsidP="004D6DA3">
      <w:pPr>
        <w:pStyle w:val="Default"/>
        <w:numPr>
          <w:ilvl w:val="0"/>
          <w:numId w:val="2"/>
        </w:numPr>
        <w:rPr>
          <w:rFonts w:asciiTheme="minorHAnsi" w:hAnsiTheme="minorHAnsi"/>
          <w:color w:val="FF0000"/>
          <w:sz w:val="20"/>
          <w:szCs w:val="20"/>
        </w:rPr>
      </w:pPr>
      <w:r w:rsidRPr="001826D7">
        <w:rPr>
          <w:rFonts w:asciiTheme="minorHAnsi" w:hAnsiTheme="minorHAnsi"/>
          <w:color w:val="FF0000"/>
          <w:sz w:val="20"/>
          <w:szCs w:val="20"/>
        </w:rPr>
        <w:t xml:space="preserve">A sealable drinks container, minimum size 0.5 litre. </w:t>
      </w:r>
    </w:p>
    <w:p w:rsidR="004D6DA3" w:rsidRPr="001826D7" w:rsidRDefault="009447D7" w:rsidP="001826D7">
      <w:pPr>
        <w:ind w:left="720"/>
        <w:rPr>
          <w:rFonts w:asciiTheme="minorHAnsi" w:hAnsiTheme="minorHAnsi" w:cs="Tahoma"/>
          <w:b/>
          <w:sz w:val="20"/>
          <w:szCs w:val="20"/>
        </w:rPr>
      </w:pPr>
      <w:r w:rsidRPr="001826D7">
        <w:rPr>
          <w:rFonts w:asciiTheme="minorHAnsi" w:hAnsiTheme="minorHAnsi" w:cs="Tahoma"/>
          <w:b/>
          <w:color w:val="FF0000"/>
          <w:sz w:val="20"/>
          <w:szCs w:val="20"/>
        </w:rPr>
        <w:t xml:space="preserve">THIS IS A </w:t>
      </w:r>
      <w:r w:rsidR="004D6DA3" w:rsidRPr="001826D7">
        <w:rPr>
          <w:rFonts w:asciiTheme="minorHAnsi" w:hAnsiTheme="minorHAnsi" w:cs="Tahoma"/>
          <w:b/>
          <w:color w:val="FF0000"/>
          <w:sz w:val="20"/>
          <w:szCs w:val="20"/>
        </w:rPr>
        <w:t>MOUNTAINOUS</w:t>
      </w:r>
      <w:r w:rsidRPr="001826D7">
        <w:rPr>
          <w:rFonts w:asciiTheme="minorHAnsi" w:hAnsiTheme="minorHAnsi" w:cs="Tahoma"/>
          <w:b/>
          <w:color w:val="FF0000"/>
          <w:sz w:val="20"/>
          <w:szCs w:val="20"/>
        </w:rPr>
        <w:t xml:space="preserve"> EVENT AND THE EQUIPMENT LISTED ABOVE IS THE MINIMUM THAT WE WOULD EXPECT YOU TO CARRY.</w:t>
      </w:r>
    </w:p>
    <w:p w:rsidR="009447D7" w:rsidRPr="004D6DA3" w:rsidRDefault="009447D7" w:rsidP="00EA5383">
      <w:pPr>
        <w:numPr>
          <w:ilvl w:val="0"/>
          <w:numId w:val="1"/>
        </w:numPr>
        <w:rPr>
          <w:rFonts w:asciiTheme="minorHAnsi" w:hAnsiTheme="minorHAnsi" w:cs="Tahoma"/>
          <w:b/>
          <w:bCs/>
          <w:sz w:val="20"/>
          <w:szCs w:val="20"/>
        </w:rPr>
      </w:pPr>
      <w:r w:rsidRPr="004D6DA3">
        <w:rPr>
          <w:rFonts w:asciiTheme="minorHAnsi" w:hAnsiTheme="minorHAnsi" w:cs="Tahoma"/>
          <w:b/>
          <w:bCs/>
          <w:sz w:val="20"/>
          <w:szCs w:val="20"/>
        </w:rPr>
        <w:t xml:space="preserve">MUGS: Please bring a mug for breakfast / </w:t>
      </w:r>
      <w:r w:rsidR="001826D7">
        <w:rPr>
          <w:rFonts w:asciiTheme="minorHAnsi" w:hAnsiTheme="minorHAnsi" w:cs="Tahoma"/>
          <w:b/>
          <w:bCs/>
          <w:sz w:val="20"/>
          <w:szCs w:val="20"/>
        </w:rPr>
        <w:t>checkpoint / finish</w:t>
      </w:r>
      <w:r w:rsidRPr="004D6DA3">
        <w:rPr>
          <w:rFonts w:asciiTheme="minorHAnsi" w:hAnsiTheme="minorHAnsi" w:cs="Tahoma"/>
          <w:b/>
          <w:bCs/>
          <w:sz w:val="20"/>
          <w:szCs w:val="20"/>
        </w:rPr>
        <w:t xml:space="preserve"> drinks.</w:t>
      </w:r>
    </w:p>
    <w:p w:rsidR="009447D7" w:rsidRPr="004D6DA3" w:rsidRDefault="009447D7" w:rsidP="009447D7">
      <w:pPr>
        <w:numPr>
          <w:ilvl w:val="0"/>
          <w:numId w:val="1"/>
        </w:numPr>
        <w:rPr>
          <w:rFonts w:asciiTheme="minorHAnsi" w:hAnsiTheme="minorHAnsi" w:cs="Tahoma"/>
          <w:b/>
          <w:bCs/>
          <w:sz w:val="20"/>
          <w:szCs w:val="20"/>
        </w:rPr>
      </w:pPr>
      <w:r w:rsidRPr="004D6DA3">
        <w:rPr>
          <w:rFonts w:asciiTheme="minorHAnsi" w:hAnsiTheme="minorHAnsi" w:cs="Tahoma"/>
          <w:b/>
          <w:bCs/>
          <w:sz w:val="20"/>
          <w:szCs w:val="20"/>
        </w:rPr>
        <w:t>DOGS:</w:t>
      </w:r>
      <w:r w:rsidRPr="004D6DA3">
        <w:rPr>
          <w:rFonts w:asciiTheme="minorHAnsi" w:hAnsiTheme="minorHAnsi" w:cs="Tahoma"/>
          <w:sz w:val="20"/>
          <w:szCs w:val="20"/>
        </w:rPr>
        <w:t xml:space="preserve"> </w:t>
      </w:r>
      <w:r w:rsidR="00C5640D">
        <w:rPr>
          <w:rFonts w:asciiTheme="minorHAnsi" w:hAnsiTheme="minorHAnsi" w:cs="Tahoma"/>
          <w:sz w:val="20"/>
          <w:szCs w:val="20"/>
        </w:rPr>
        <w:t>Dogs are allowed but owners must be able to produce evidence that the animal is insured if required to do so by a marshal.</w:t>
      </w:r>
    </w:p>
    <w:p w:rsidR="009447D7" w:rsidRPr="004D6DA3" w:rsidRDefault="009447D7" w:rsidP="009447D7">
      <w:pPr>
        <w:numPr>
          <w:ilvl w:val="0"/>
          <w:numId w:val="1"/>
        </w:numPr>
        <w:rPr>
          <w:rFonts w:asciiTheme="minorHAnsi" w:hAnsiTheme="minorHAnsi" w:cs="Tahoma"/>
          <w:sz w:val="20"/>
          <w:szCs w:val="20"/>
        </w:rPr>
      </w:pPr>
      <w:r w:rsidRPr="001826D7">
        <w:rPr>
          <w:rFonts w:asciiTheme="minorHAnsi" w:hAnsiTheme="minorHAnsi" w:cs="Tahoma"/>
          <w:b/>
          <w:bCs/>
          <w:sz w:val="20"/>
          <w:szCs w:val="20"/>
        </w:rPr>
        <w:t>SAFETY</w:t>
      </w:r>
      <w:r w:rsidRPr="004D6DA3">
        <w:rPr>
          <w:rFonts w:asciiTheme="minorHAnsi" w:hAnsiTheme="minorHAnsi" w:cs="Tahoma"/>
          <w:b/>
          <w:bCs/>
          <w:sz w:val="20"/>
          <w:szCs w:val="20"/>
        </w:rPr>
        <w:t xml:space="preserve">: </w:t>
      </w:r>
      <w:r w:rsidRPr="004D6DA3">
        <w:rPr>
          <w:rFonts w:asciiTheme="minorHAnsi" w:hAnsiTheme="minorHAnsi" w:cs="Tahoma"/>
          <w:sz w:val="20"/>
          <w:szCs w:val="20"/>
        </w:rPr>
        <w:t>The organisers reserve the right to refuse entry, require an entrant to retire on safety or other grounds, postpone or cancel the event if weather conditions are bad, disqualify an entrant for infringing the Country Code, or taking shortcuts over fences or farmland off the right of way.</w:t>
      </w:r>
    </w:p>
    <w:p w:rsidR="009447D7" w:rsidRPr="004D6DA3" w:rsidRDefault="009447D7" w:rsidP="009447D7">
      <w:pPr>
        <w:rPr>
          <w:rFonts w:asciiTheme="minorHAnsi" w:hAnsiTheme="minorHAnsi" w:cs="Tahoma"/>
          <w:sz w:val="20"/>
          <w:szCs w:val="20"/>
        </w:rPr>
      </w:pPr>
      <w:r w:rsidRPr="004D6DA3">
        <w:rPr>
          <w:rFonts w:asciiTheme="minorHAnsi" w:hAnsiTheme="minorHAnsi" w:cs="Tahoma"/>
          <w:b/>
          <w:bCs/>
          <w:sz w:val="20"/>
          <w:szCs w:val="20"/>
        </w:rPr>
        <w:t>COUNTRY CODE:</w:t>
      </w:r>
      <w:r w:rsidRPr="004D6DA3">
        <w:rPr>
          <w:rFonts w:asciiTheme="minorHAnsi" w:hAnsiTheme="minorHAnsi" w:cs="Tahoma"/>
          <w:sz w:val="20"/>
          <w:szCs w:val="20"/>
        </w:rPr>
        <w:t xml:space="preserve"> Be safe, plan ahead and follow any signs. Leave gates and property as you find them. Protect plants and animals and take your litter home. Keep dogs under close control. Consider other people.</w:t>
      </w:r>
    </w:p>
    <w:p w:rsidR="009447D7" w:rsidRDefault="009447D7" w:rsidP="009447D7">
      <w:pPr>
        <w:rPr>
          <w:rFonts w:ascii="Tahoma" w:hAnsi="Tahoma" w:cs="Tahoma"/>
          <w:sz w:val="16"/>
          <w:szCs w:val="16"/>
        </w:rPr>
      </w:pPr>
    </w:p>
    <w:p w:rsidR="009447D7" w:rsidRPr="00CE3F3B" w:rsidRDefault="00CE3F3B" w:rsidP="009447D7">
      <w:pPr>
        <w:rPr>
          <w:rFonts w:asciiTheme="minorHAnsi" w:hAnsiTheme="minorHAnsi"/>
          <w:sz w:val="16"/>
          <w:szCs w:val="16"/>
        </w:rPr>
      </w:pPr>
      <w:r w:rsidRPr="00CE3F3B">
        <w:rPr>
          <w:rFonts w:asciiTheme="minorHAnsi" w:hAnsiTheme="minorHAnsi"/>
          <w:sz w:val="16"/>
          <w:szCs w:val="16"/>
        </w:rPr>
        <w:t xml:space="preserve">Please </w:t>
      </w:r>
      <w:r w:rsidR="009447D7" w:rsidRPr="00CE3F3B">
        <w:rPr>
          <w:rFonts w:asciiTheme="minorHAnsi" w:hAnsiTheme="minorHAnsi"/>
          <w:sz w:val="16"/>
          <w:szCs w:val="16"/>
        </w:rPr>
        <w:t>understand that the personal information submitted as part of this entry form will be held by the event organisers for a period of up to two years after the event is held for the purposes</w:t>
      </w:r>
      <w:r w:rsidRPr="00CE3F3B">
        <w:rPr>
          <w:rFonts w:asciiTheme="minorHAnsi" w:hAnsiTheme="minorHAnsi"/>
          <w:sz w:val="16"/>
          <w:szCs w:val="16"/>
        </w:rPr>
        <w:t xml:space="preserve"> of managing this event only.  Please </w:t>
      </w:r>
      <w:r w:rsidR="009447D7" w:rsidRPr="00CE3F3B">
        <w:rPr>
          <w:rFonts w:asciiTheme="minorHAnsi" w:hAnsiTheme="minorHAnsi"/>
          <w:sz w:val="16"/>
          <w:szCs w:val="16"/>
        </w:rPr>
        <w:t xml:space="preserve">understand that photographs are likely to be taken at the event, which may be featured in Strider magazine or on LDWA websites.  In addition, </w:t>
      </w:r>
      <w:r w:rsidRPr="00CE3F3B">
        <w:rPr>
          <w:rFonts w:asciiTheme="minorHAnsi" w:hAnsiTheme="minorHAnsi"/>
          <w:sz w:val="16"/>
          <w:szCs w:val="16"/>
        </w:rPr>
        <w:t>the</w:t>
      </w:r>
      <w:r w:rsidR="009447D7" w:rsidRPr="00CE3F3B">
        <w:rPr>
          <w:rFonts w:asciiTheme="minorHAnsi" w:hAnsiTheme="minorHAnsi"/>
          <w:sz w:val="16"/>
          <w:szCs w:val="16"/>
        </w:rPr>
        <w:t xml:space="preserve"> Summary Information* may be published immediately and may be held in perpetuity for the purposes of pr</w:t>
      </w:r>
      <w:r w:rsidRPr="00CE3F3B">
        <w:rPr>
          <w:rFonts w:asciiTheme="minorHAnsi" w:hAnsiTheme="minorHAnsi"/>
          <w:sz w:val="16"/>
          <w:szCs w:val="16"/>
        </w:rPr>
        <w:t>oviding a record of the event. You</w:t>
      </w:r>
      <w:r w:rsidR="009447D7" w:rsidRPr="00CE3F3B">
        <w:rPr>
          <w:rFonts w:asciiTheme="minorHAnsi" w:hAnsiTheme="minorHAnsi"/>
          <w:sz w:val="16"/>
          <w:szCs w:val="16"/>
        </w:rPr>
        <w:t xml:space="preserve"> will have the right to request that all my personal Summary Information is anonymised, should </w:t>
      </w:r>
      <w:r w:rsidRPr="00CE3F3B">
        <w:rPr>
          <w:rFonts w:asciiTheme="minorHAnsi" w:hAnsiTheme="minorHAnsi"/>
          <w:sz w:val="16"/>
          <w:szCs w:val="16"/>
        </w:rPr>
        <w:t>you</w:t>
      </w:r>
      <w:r w:rsidR="009447D7" w:rsidRPr="00CE3F3B">
        <w:rPr>
          <w:rFonts w:asciiTheme="minorHAnsi" w:hAnsiTheme="minorHAnsi"/>
          <w:sz w:val="16"/>
          <w:szCs w:val="16"/>
        </w:rPr>
        <w:t xml:space="preserve"> so request.”</w:t>
      </w:r>
    </w:p>
    <w:p w:rsidR="009447D7" w:rsidRPr="00CE3F3B" w:rsidRDefault="009447D7" w:rsidP="009447D7">
      <w:pPr>
        <w:rPr>
          <w:rFonts w:asciiTheme="minorHAnsi" w:hAnsiTheme="minorHAnsi"/>
          <w:sz w:val="16"/>
          <w:szCs w:val="16"/>
        </w:rPr>
      </w:pPr>
      <w:r w:rsidRPr="00CE3F3B">
        <w:rPr>
          <w:rFonts w:asciiTheme="minorHAnsi" w:hAnsiTheme="minorHAnsi"/>
          <w:sz w:val="16"/>
          <w:szCs w:val="16"/>
        </w:rPr>
        <w:t>*Summary information is limited to the participant’s name, age, gender, postal town, email address, LDWA membership number, event name and date, distance covered, time recorded as well as any other linked walking achievement.</w:t>
      </w:r>
    </w:p>
    <w:p w:rsidR="009447D7" w:rsidRDefault="009447D7" w:rsidP="009447D7">
      <w:pPr>
        <w:rPr>
          <w:rFonts w:asciiTheme="minorHAnsi" w:hAnsiTheme="minorHAnsi"/>
          <w:sz w:val="22"/>
          <w:szCs w:val="22"/>
        </w:rPr>
      </w:pPr>
    </w:p>
    <w:p w:rsidR="00BF3F1E" w:rsidRPr="00BF3F1E" w:rsidRDefault="00BF3F1E" w:rsidP="009447D7">
      <w:pPr>
        <w:rPr>
          <w:rFonts w:asciiTheme="minorHAnsi" w:hAnsiTheme="minorHAnsi"/>
          <w:b/>
        </w:rPr>
      </w:pPr>
      <w:r w:rsidRPr="00BF3F1E">
        <w:rPr>
          <w:rFonts w:asciiTheme="minorHAnsi" w:hAnsiTheme="minorHAnsi"/>
          <w:b/>
        </w:rPr>
        <w:t>ON LINE ENTRY IS AVAILABLE AT:</w:t>
      </w:r>
    </w:p>
    <w:p w:rsidR="00B95765" w:rsidRPr="00D37624" w:rsidRDefault="00D37624" w:rsidP="00B95765">
      <w:pPr>
        <w:jc w:val="center"/>
        <w:rPr>
          <w:rFonts w:ascii="Arial" w:hAnsi="Arial" w:cs="Arial"/>
          <w:i/>
          <w:color w:val="4472C4" w:themeColor="accent5"/>
          <w:sz w:val="32"/>
          <w:szCs w:val="32"/>
        </w:rPr>
      </w:pPr>
      <w:hyperlink r:id="rId5" w:tgtFrame="_blank" w:history="1">
        <w:r w:rsidRPr="00D37624">
          <w:rPr>
            <w:rStyle w:val="Hyperlink"/>
            <w:rFonts w:ascii="Calibri" w:hAnsi="Calibri" w:cs="Calibri"/>
            <w:b/>
            <w:bCs/>
            <w:sz w:val="32"/>
            <w:szCs w:val="32"/>
          </w:rPr>
          <w:t>https://www.sientries.co.uk/event.php?event_id=3266</w:t>
        </w:r>
      </w:hyperlink>
    </w:p>
    <w:p w:rsidR="007C11AA" w:rsidRDefault="007C11AA" w:rsidP="00B95765">
      <w:pPr>
        <w:jc w:val="center"/>
        <w:rPr>
          <w:rFonts w:asciiTheme="minorHAnsi" w:hAnsiTheme="minorHAnsi"/>
          <w:sz w:val="22"/>
          <w:szCs w:val="22"/>
        </w:rPr>
      </w:pPr>
    </w:p>
    <w:p w:rsidR="009447D7" w:rsidRPr="00BF3F1E" w:rsidRDefault="00BF3F1E" w:rsidP="00BF3F1E">
      <w:pPr>
        <w:jc w:val="center"/>
        <w:rPr>
          <w:rFonts w:asciiTheme="minorHAnsi" w:hAnsiTheme="minorHAnsi"/>
          <w:b/>
          <w:bCs/>
        </w:rPr>
      </w:pPr>
      <w:r w:rsidRPr="00BF3F1E">
        <w:rPr>
          <w:rFonts w:asciiTheme="minorHAnsi" w:hAnsiTheme="minorHAnsi"/>
          <w:b/>
          <w:bCs/>
        </w:rPr>
        <w:t>This form is to be completed for postal entries only, otherwise enter on-line as detailed above.</w:t>
      </w:r>
    </w:p>
    <w:tbl>
      <w:tblPr>
        <w:tblStyle w:val="TableGrid"/>
        <w:tblW w:w="0" w:type="auto"/>
        <w:tblLook w:val="04A0" w:firstRow="1" w:lastRow="0" w:firstColumn="1" w:lastColumn="0" w:noHBand="0" w:noVBand="1"/>
      </w:tblPr>
      <w:tblGrid>
        <w:gridCol w:w="2405"/>
        <w:gridCol w:w="8051"/>
      </w:tblGrid>
      <w:tr w:rsidR="00224112" w:rsidTr="00224112">
        <w:tc>
          <w:tcPr>
            <w:tcW w:w="2405" w:type="dxa"/>
          </w:tcPr>
          <w:p w:rsidR="00224112" w:rsidRDefault="00224112" w:rsidP="009447D7">
            <w:pPr>
              <w:rPr>
                <w:rFonts w:asciiTheme="minorHAnsi" w:hAnsiTheme="minorHAnsi"/>
                <w:sz w:val="22"/>
                <w:szCs w:val="22"/>
              </w:rPr>
            </w:pPr>
            <w:bookmarkStart w:id="0" w:name="_GoBack" w:colFirst="1" w:colLast="1"/>
            <w:r w:rsidRPr="00224112">
              <w:rPr>
                <w:rFonts w:asciiTheme="minorHAnsi" w:hAnsiTheme="minorHAnsi"/>
                <w:sz w:val="22"/>
                <w:szCs w:val="22"/>
              </w:rPr>
              <w:t>Last Name</w:t>
            </w:r>
            <w:r>
              <w:rPr>
                <w:rFonts w:asciiTheme="minorHAnsi" w:hAnsiTheme="minorHAnsi"/>
                <w:sz w:val="22"/>
                <w:szCs w:val="22"/>
              </w:rPr>
              <w:t>:</w:t>
            </w:r>
          </w:p>
          <w:p w:rsidR="00224112" w:rsidRPr="00224112" w:rsidRDefault="00224112" w:rsidP="009447D7">
            <w:pPr>
              <w:rPr>
                <w:rFonts w:asciiTheme="minorHAnsi" w:hAnsiTheme="minorHAnsi"/>
                <w:sz w:val="22"/>
                <w:szCs w:val="22"/>
              </w:rPr>
            </w:pPr>
          </w:p>
        </w:tc>
        <w:tc>
          <w:tcPr>
            <w:tcW w:w="8051" w:type="dxa"/>
          </w:tcPr>
          <w:p w:rsidR="00224112" w:rsidRDefault="00224112" w:rsidP="009447D7"/>
        </w:tc>
      </w:tr>
      <w:tr w:rsidR="00224112" w:rsidTr="00224112">
        <w:tc>
          <w:tcPr>
            <w:tcW w:w="2405" w:type="dxa"/>
          </w:tcPr>
          <w:p w:rsidR="00224112" w:rsidRDefault="00224112" w:rsidP="009447D7">
            <w:pPr>
              <w:rPr>
                <w:rFonts w:asciiTheme="minorHAnsi" w:hAnsiTheme="minorHAnsi"/>
                <w:sz w:val="22"/>
                <w:szCs w:val="22"/>
              </w:rPr>
            </w:pPr>
            <w:r w:rsidRPr="00224112">
              <w:rPr>
                <w:rFonts w:asciiTheme="minorHAnsi" w:hAnsiTheme="minorHAnsi"/>
                <w:sz w:val="22"/>
                <w:szCs w:val="22"/>
              </w:rPr>
              <w:t>First Name</w:t>
            </w:r>
            <w:r>
              <w:rPr>
                <w:rFonts w:asciiTheme="minorHAnsi" w:hAnsiTheme="minorHAnsi"/>
                <w:sz w:val="22"/>
                <w:szCs w:val="22"/>
              </w:rPr>
              <w:t>:</w:t>
            </w:r>
          </w:p>
          <w:p w:rsidR="00224112" w:rsidRPr="00224112" w:rsidRDefault="00224112" w:rsidP="009447D7">
            <w:pPr>
              <w:rPr>
                <w:rFonts w:asciiTheme="minorHAnsi" w:hAnsiTheme="minorHAnsi"/>
                <w:sz w:val="22"/>
                <w:szCs w:val="22"/>
              </w:rPr>
            </w:pPr>
          </w:p>
        </w:tc>
        <w:tc>
          <w:tcPr>
            <w:tcW w:w="8051" w:type="dxa"/>
          </w:tcPr>
          <w:p w:rsidR="00224112" w:rsidRDefault="00224112" w:rsidP="009447D7"/>
        </w:tc>
      </w:tr>
      <w:tr w:rsidR="00224112" w:rsidTr="00224112">
        <w:tc>
          <w:tcPr>
            <w:tcW w:w="2405" w:type="dxa"/>
          </w:tcPr>
          <w:p w:rsidR="00224112" w:rsidRPr="00224112" w:rsidRDefault="00224112" w:rsidP="009447D7">
            <w:pPr>
              <w:rPr>
                <w:rFonts w:asciiTheme="minorHAnsi" w:hAnsiTheme="minorHAnsi"/>
                <w:sz w:val="22"/>
                <w:szCs w:val="22"/>
              </w:rPr>
            </w:pPr>
            <w:r w:rsidRPr="00224112">
              <w:rPr>
                <w:rFonts w:asciiTheme="minorHAnsi" w:hAnsiTheme="minorHAnsi"/>
                <w:sz w:val="22"/>
                <w:szCs w:val="22"/>
              </w:rPr>
              <w:t>Address:</w:t>
            </w:r>
          </w:p>
          <w:p w:rsidR="00224112" w:rsidRPr="00224112" w:rsidRDefault="00224112" w:rsidP="009447D7">
            <w:pPr>
              <w:rPr>
                <w:rFonts w:asciiTheme="minorHAnsi" w:hAnsiTheme="minorHAnsi"/>
                <w:sz w:val="22"/>
                <w:szCs w:val="22"/>
              </w:rPr>
            </w:pPr>
          </w:p>
        </w:tc>
        <w:tc>
          <w:tcPr>
            <w:tcW w:w="8051" w:type="dxa"/>
          </w:tcPr>
          <w:p w:rsidR="00224112" w:rsidRDefault="00224112" w:rsidP="009447D7"/>
        </w:tc>
      </w:tr>
      <w:tr w:rsidR="00224112" w:rsidTr="00224112">
        <w:tc>
          <w:tcPr>
            <w:tcW w:w="2405" w:type="dxa"/>
          </w:tcPr>
          <w:p w:rsidR="00224112" w:rsidRPr="00224112" w:rsidRDefault="00224112" w:rsidP="009447D7">
            <w:pPr>
              <w:rPr>
                <w:rFonts w:asciiTheme="minorHAnsi" w:hAnsiTheme="minorHAnsi"/>
                <w:sz w:val="22"/>
                <w:szCs w:val="22"/>
              </w:rPr>
            </w:pPr>
            <w:r w:rsidRPr="00224112">
              <w:rPr>
                <w:rFonts w:asciiTheme="minorHAnsi" w:hAnsiTheme="minorHAnsi"/>
                <w:sz w:val="22"/>
                <w:szCs w:val="22"/>
              </w:rPr>
              <w:t>Email Address:</w:t>
            </w:r>
          </w:p>
          <w:p w:rsidR="00224112" w:rsidRPr="00224112" w:rsidRDefault="00224112" w:rsidP="009447D7">
            <w:pPr>
              <w:rPr>
                <w:rFonts w:asciiTheme="minorHAnsi" w:hAnsiTheme="minorHAnsi"/>
                <w:sz w:val="22"/>
                <w:szCs w:val="22"/>
              </w:rPr>
            </w:pPr>
          </w:p>
        </w:tc>
        <w:tc>
          <w:tcPr>
            <w:tcW w:w="8051" w:type="dxa"/>
          </w:tcPr>
          <w:p w:rsidR="00224112" w:rsidRDefault="00224112" w:rsidP="009447D7"/>
        </w:tc>
      </w:tr>
      <w:tr w:rsidR="00224112" w:rsidTr="00224112">
        <w:tc>
          <w:tcPr>
            <w:tcW w:w="2405" w:type="dxa"/>
          </w:tcPr>
          <w:p w:rsidR="00224112" w:rsidRPr="00224112" w:rsidRDefault="00224112" w:rsidP="001E1DE8">
            <w:pPr>
              <w:rPr>
                <w:rFonts w:asciiTheme="minorHAnsi" w:hAnsiTheme="minorHAnsi"/>
                <w:sz w:val="22"/>
                <w:szCs w:val="22"/>
              </w:rPr>
            </w:pPr>
            <w:r>
              <w:rPr>
                <w:rFonts w:asciiTheme="minorHAnsi" w:hAnsiTheme="minorHAnsi"/>
                <w:sz w:val="22"/>
                <w:szCs w:val="22"/>
              </w:rPr>
              <w:t>LDWA No</w:t>
            </w:r>
            <w:r w:rsidRPr="00224112">
              <w:rPr>
                <w:rFonts w:asciiTheme="minorHAnsi" w:hAnsiTheme="minorHAnsi"/>
                <w:sz w:val="22"/>
                <w:szCs w:val="22"/>
              </w:rPr>
              <w:t>:</w:t>
            </w:r>
          </w:p>
          <w:p w:rsidR="00224112" w:rsidRPr="00224112" w:rsidRDefault="00224112" w:rsidP="001E1DE8">
            <w:pPr>
              <w:rPr>
                <w:rFonts w:asciiTheme="minorHAnsi" w:hAnsiTheme="minorHAnsi"/>
                <w:sz w:val="22"/>
                <w:szCs w:val="22"/>
              </w:rPr>
            </w:pPr>
          </w:p>
        </w:tc>
        <w:tc>
          <w:tcPr>
            <w:tcW w:w="8051" w:type="dxa"/>
          </w:tcPr>
          <w:p w:rsidR="00224112" w:rsidRDefault="00224112" w:rsidP="001E1DE8"/>
        </w:tc>
      </w:tr>
      <w:tr w:rsidR="00224112" w:rsidTr="00224112">
        <w:tc>
          <w:tcPr>
            <w:tcW w:w="2405" w:type="dxa"/>
          </w:tcPr>
          <w:p w:rsidR="00224112" w:rsidRPr="00224112" w:rsidRDefault="00224112" w:rsidP="001E1DE8">
            <w:pPr>
              <w:rPr>
                <w:rFonts w:asciiTheme="minorHAnsi" w:hAnsiTheme="minorHAnsi"/>
                <w:sz w:val="22"/>
                <w:szCs w:val="22"/>
              </w:rPr>
            </w:pPr>
            <w:r>
              <w:rPr>
                <w:rFonts w:asciiTheme="minorHAnsi" w:hAnsiTheme="minorHAnsi"/>
                <w:sz w:val="22"/>
                <w:szCs w:val="22"/>
              </w:rPr>
              <w:t>Emergency Contact No:</w:t>
            </w:r>
          </w:p>
          <w:p w:rsidR="00224112" w:rsidRPr="00224112" w:rsidRDefault="00224112" w:rsidP="001E1DE8">
            <w:pPr>
              <w:rPr>
                <w:rFonts w:asciiTheme="minorHAnsi" w:hAnsiTheme="minorHAnsi"/>
                <w:sz w:val="22"/>
                <w:szCs w:val="22"/>
              </w:rPr>
            </w:pPr>
          </w:p>
        </w:tc>
        <w:tc>
          <w:tcPr>
            <w:tcW w:w="8051" w:type="dxa"/>
          </w:tcPr>
          <w:p w:rsidR="00224112" w:rsidRDefault="00224112" w:rsidP="001E1DE8"/>
        </w:tc>
      </w:tr>
    </w:tbl>
    <w:bookmarkEnd w:id="0"/>
    <w:p w:rsidR="00224112" w:rsidRPr="00224112" w:rsidRDefault="00224112" w:rsidP="009447D7">
      <w:pPr>
        <w:rPr>
          <w:rFonts w:asciiTheme="minorHAnsi" w:hAnsiTheme="minorHAnsi"/>
          <w:sz w:val="22"/>
          <w:szCs w:val="22"/>
        </w:rPr>
      </w:pPr>
      <w:r w:rsidRPr="00224112">
        <w:rPr>
          <w:rFonts w:asciiTheme="minorHAnsi" w:hAnsiTheme="minorHAnsi"/>
          <w:sz w:val="22"/>
          <w:szCs w:val="22"/>
        </w:rPr>
        <w:t>Route – Please tick:</w:t>
      </w:r>
    </w:p>
    <w:tbl>
      <w:tblPr>
        <w:tblStyle w:val="TableGrid"/>
        <w:tblW w:w="0" w:type="auto"/>
        <w:tblLook w:val="04A0" w:firstRow="1" w:lastRow="0" w:firstColumn="1" w:lastColumn="0" w:noHBand="0" w:noVBand="1"/>
      </w:tblPr>
      <w:tblGrid>
        <w:gridCol w:w="1129"/>
        <w:gridCol w:w="1134"/>
        <w:gridCol w:w="1134"/>
        <w:gridCol w:w="1134"/>
        <w:gridCol w:w="1134"/>
        <w:gridCol w:w="1134"/>
      </w:tblGrid>
      <w:tr w:rsidR="00C5640D" w:rsidRPr="00224112" w:rsidTr="00E34B43">
        <w:tc>
          <w:tcPr>
            <w:tcW w:w="1129" w:type="dxa"/>
          </w:tcPr>
          <w:p w:rsidR="00C5640D" w:rsidRPr="00224112" w:rsidRDefault="00C5640D" w:rsidP="00C5640D">
            <w:pPr>
              <w:rPr>
                <w:rFonts w:asciiTheme="minorHAnsi" w:hAnsiTheme="minorHAnsi"/>
                <w:b/>
                <w:sz w:val="28"/>
                <w:szCs w:val="28"/>
              </w:rPr>
            </w:pPr>
            <w:r>
              <w:rPr>
                <w:rFonts w:asciiTheme="minorHAnsi" w:hAnsiTheme="minorHAnsi"/>
                <w:b/>
                <w:sz w:val="28"/>
                <w:szCs w:val="28"/>
              </w:rPr>
              <w:t>26</w:t>
            </w:r>
          </w:p>
          <w:p w:rsidR="00C5640D" w:rsidRPr="00224112" w:rsidRDefault="00C5640D" w:rsidP="00C5640D">
            <w:pPr>
              <w:rPr>
                <w:rFonts w:asciiTheme="minorHAnsi" w:hAnsiTheme="minorHAnsi"/>
                <w:b/>
                <w:sz w:val="28"/>
                <w:szCs w:val="28"/>
              </w:rPr>
            </w:pPr>
          </w:p>
        </w:tc>
        <w:tc>
          <w:tcPr>
            <w:tcW w:w="1134" w:type="dxa"/>
          </w:tcPr>
          <w:p w:rsidR="00C5640D" w:rsidRPr="00224112" w:rsidRDefault="00C5640D" w:rsidP="00C5640D">
            <w:pPr>
              <w:rPr>
                <w:rFonts w:asciiTheme="minorHAnsi" w:hAnsiTheme="minorHAnsi"/>
                <w:sz w:val="22"/>
                <w:szCs w:val="22"/>
              </w:rPr>
            </w:pPr>
          </w:p>
        </w:tc>
        <w:tc>
          <w:tcPr>
            <w:tcW w:w="1134" w:type="dxa"/>
          </w:tcPr>
          <w:p w:rsidR="00C5640D" w:rsidRPr="00224112" w:rsidRDefault="00C5640D" w:rsidP="00C5640D">
            <w:pPr>
              <w:rPr>
                <w:rFonts w:asciiTheme="minorHAnsi" w:hAnsiTheme="minorHAnsi"/>
                <w:b/>
                <w:sz w:val="28"/>
                <w:szCs w:val="28"/>
              </w:rPr>
            </w:pPr>
            <w:r>
              <w:rPr>
                <w:rFonts w:asciiTheme="minorHAnsi" w:hAnsiTheme="minorHAnsi"/>
                <w:b/>
                <w:sz w:val="28"/>
                <w:szCs w:val="28"/>
              </w:rPr>
              <w:t>23</w:t>
            </w:r>
          </w:p>
          <w:p w:rsidR="00C5640D" w:rsidRPr="00224112" w:rsidRDefault="00C5640D" w:rsidP="00C5640D">
            <w:pPr>
              <w:rPr>
                <w:rFonts w:asciiTheme="minorHAnsi" w:hAnsiTheme="minorHAnsi"/>
                <w:b/>
                <w:sz w:val="28"/>
                <w:szCs w:val="28"/>
              </w:rPr>
            </w:pPr>
          </w:p>
        </w:tc>
        <w:tc>
          <w:tcPr>
            <w:tcW w:w="1134" w:type="dxa"/>
          </w:tcPr>
          <w:p w:rsidR="00C5640D" w:rsidRPr="00224112" w:rsidRDefault="00C5640D" w:rsidP="00C5640D">
            <w:pPr>
              <w:rPr>
                <w:rFonts w:asciiTheme="minorHAnsi" w:hAnsiTheme="minorHAnsi"/>
                <w:sz w:val="22"/>
                <w:szCs w:val="22"/>
              </w:rPr>
            </w:pPr>
          </w:p>
        </w:tc>
        <w:tc>
          <w:tcPr>
            <w:tcW w:w="1134" w:type="dxa"/>
          </w:tcPr>
          <w:p w:rsidR="00C5640D" w:rsidRPr="00224112" w:rsidRDefault="00C5640D" w:rsidP="00C5640D">
            <w:pPr>
              <w:rPr>
                <w:rFonts w:asciiTheme="minorHAnsi" w:hAnsiTheme="minorHAnsi"/>
                <w:b/>
                <w:sz w:val="28"/>
                <w:szCs w:val="28"/>
              </w:rPr>
            </w:pPr>
            <w:r>
              <w:rPr>
                <w:rFonts w:asciiTheme="minorHAnsi" w:hAnsiTheme="minorHAnsi"/>
                <w:b/>
                <w:sz w:val="28"/>
                <w:szCs w:val="28"/>
              </w:rPr>
              <w:t>15</w:t>
            </w:r>
          </w:p>
          <w:p w:rsidR="00C5640D" w:rsidRPr="00224112" w:rsidRDefault="00C5640D" w:rsidP="00C5640D">
            <w:pPr>
              <w:rPr>
                <w:rFonts w:asciiTheme="minorHAnsi" w:hAnsiTheme="minorHAnsi"/>
                <w:b/>
                <w:sz w:val="28"/>
                <w:szCs w:val="28"/>
              </w:rPr>
            </w:pPr>
          </w:p>
        </w:tc>
        <w:tc>
          <w:tcPr>
            <w:tcW w:w="1134" w:type="dxa"/>
          </w:tcPr>
          <w:p w:rsidR="00C5640D" w:rsidRPr="00224112" w:rsidRDefault="00C5640D" w:rsidP="00C5640D">
            <w:pPr>
              <w:rPr>
                <w:rFonts w:asciiTheme="minorHAnsi" w:hAnsiTheme="minorHAnsi"/>
                <w:sz w:val="22"/>
                <w:szCs w:val="22"/>
              </w:rPr>
            </w:pPr>
          </w:p>
        </w:tc>
      </w:tr>
    </w:tbl>
    <w:p w:rsidR="009447D7" w:rsidRPr="00224112" w:rsidRDefault="009447D7" w:rsidP="009447D7">
      <w:pPr>
        <w:rPr>
          <w:rFonts w:asciiTheme="minorHAnsi" w:hAnsiTheme="minorHAnsi"/>
          <w:sz w:val="22"/>
          <w:szCs w:val="22"/>
        </w:rPr>
      </w:pPr>
    </w:p>
    <w:tbl>
      <w:tblPr>
        <w:tblStyle w:val="TableGrid"/>
        <w:tblW w:w="0" w:type="auto"/>
        <w:tblLook w:val="04A0" w:firstRow="1" w:lastRow="0" w:firstColumn="1" w:lastColumn="0" w:noHBand="0" w:noVBand="1"/>
      </w:tblPr>
      <w:tblGrid>
        <w:gridCol w:w="5228"/>
        <w:gridCol w:w="5228"/>
      </w:tblGrid>
      <w:tr w:rsidR="00224112" w:rsidRPr="00224112" w:rsidTr="00224112">
        <w:tc>
          <w:tcPr>
            <w:tcW w:w="5228" w:type="dxa"/>
          </w:tcPr>
          <w:p w:rsidR="00224112" w:rsidRPr="00224112" w:rsidRDefault="00224112" w:rsidP="00C5640D">
            <w:pPr>
              <w:rPr>
                <w:rFonts w:asciiTheme="minorHAnsi" w:hAnsiTheme="minorHAnsi"/>
                <w:sz w:val="22"/>
                <w:szCs w:val="22"/>
              </w:rPr>
            </w:pPr>
            <w:r w:rsidRPr="00224112">
              <w:rPr>
                <w:rFonts w:asciiTheme="minorHAnsi" w:hAnsiTheme="minorHAnsi" w:cs="Tahoma"/>
                <w:b/>
                <w:sz w:val="22"/>
                <w:szCs w:val="22"/>
              </w:rPr>
              <w:t xml:space="preserve">I agree to the Rules of the Event and understand that no liability is accepted by the </w:t>
            </w:r>
            <w:r>
              <w:rPr>
                <w:rFonts w:asciiTheme="minorHAnsi" w:hAnsiTheme="minorHAnsi" w:cs="Tahoma"/>
                <w:b/>
                <w:sz w:val="22"/>
                <w:szCs w:val="22"/>
              </w:rPr>
              <w:t>South Wales LDWA</w:t>
            </w:r>
            <w:r w:rsidRPr="00224112">
              <w:rPr>
                <w:rFonts w:asciiTheme="minorHAnsi" w:hAnsiTheme="minorHAnsi" w:cs="Tahoma"/>
                <w:b/>
                <w:sz w:val="22"/>
                <w:szCs w:val="22"/>
              </w:rPr>
              <w:t xml:space="preserve"> for any injury, damages or loss sustained by me during “</w:t>
            </w:r>
            <w:r w:rsidR="00C5640D">
              <w:rPr>
                <w:rFonts w:asciiTheme="minorHAnsi" w:hAnsiTheme="minorHAnsi" w:cs="Tahoma"/>
                <w:b/>
                <w:sz w:val="22"/>
                <w:szCs w:val="22"/>
              </w:rPr>
              <w:t>Where Ravens Dare</w:t>
            </w:r>
            <w:r w:rsidRPr="00224112">
              <w:rPr>
                <w:rFonts w:asciiTheme="minorHAnsi" w:hAnsiTheme="minorHAnsi" w:cs="Tahoma"/>
                <w:b/>
                <w:sz w:val="22"/>
                <w:szCs w:val="22"/>
              </w:rPr>
              <w:t>” event, or in connection with the event.</w:t>
            </w:r>
          </w:p>
        </w:tc>
        <w:tc>
          <w:tcPr>
            <w:tcW w:w="5228" w:type="dxa"/>
          </w:tcPr>
          <w:p w:rsidR="00224112" w:rsidRPr="00224112" w:rsidRDefault="00224112" w:rsidP="009447D7">
            <w:pPr>
              <w:rPr>
                <w:rFonts w:asciiTheme="minorHAnsi" w:hAnsiTheme="minorHAnsi"/>
                <w:sz w:val="22"/>
                <w:szCs w:val="22"/>
              </w:rPr>
            </w:pPr>
            <w:r w:rsidRPr="00224112">
              <w:rPr>
                <w:rFonts w:asciiTheme="minorHAnsi" w:hAnsiTheme="minorHAnsi"/>
                <w:sz w:val="22"/>
                <w:szCs w:val="22"/>
              </w:rPr>
              <w:t>Signed:</w:t>
            </w:r>
          </w:p>
        </w:tc>
      </w:tr>
    </w:tbl>
    <w:p w:rsidR="009447D7" w:rsidRDefault="009447D7" w:rsidP="009447D7"/>
    <w:tbl>
      <w:tblPr>
        <w:tblStyle w:val="TableGrid"/>
        <w:tblW w:w="10485" w:type="dxa"/>
        <w:tblLook w:val="04A0" w:firstRow="1" w:lastRow="0" w:firstColumn="1" w:lastColumn="0" w:noHBand="0" w:noVBand="1"/>
      </w:tblPr>
      <w:tblGrid>
        <w:gridCol w:w="10485"/>
      </w:tblGrid>
      <w:tr w:rsidR="00224112" w:rsidTr="001826D7">
        <w:trPr>
          <w:trHeight w:val="70"/>
        </w:trPr>
        <w:tc>
          <w:tcPr>
            <w:tcW w:w="10485" w:type="dxa"/>
          </w:tcPr>
          <w:p w:rsidR="00224112" w:rsidRPr="00224112" w:rsidRDefault="00224112" w:rsidP="001E1DE8">
            <w:pPr>
              <w:rPr>
                <w:rFonts w:asciiTheme="minorHAnsi" w:hAnsiTheme="minorHAnsi" w:cs="Tahoma"/>
                <w:b/>
                <w:sz w:val="22"/>
                <w:szCs w:val="22"/>
              </w:rPr>
            </w:pPr>
            <w:r w:rsidRPr="00224112">
              <w:rPr>
                <w:rFonts w:asciiTheme="minorHAnsi" w:hAnsiTheme="minorHAnsi" w:cs="Tahoma"/>
                <w:b/>
                <w:sz w:val="22"/>
                <w:szCs w:val="22"/>
              </w:rPr>
              <w:t>Please send this completed entry from to the Entries Secretary:</w:t>
            </w:r>
          </w:p>
          <w:p w:rsidR="00224112" w:rsidRPr="00224112" w:rsidRDefault="00C5640D" w:rsidP="001E1DE8">
            <w:pPr>
              <w:jc w:val="center"/>
              <w:rPr>
                <w:rFonts w:asciiTheme="minorHAnsi" w:hAnsiTheme="minorHAnsi" w:cs="Tahoma"/>
                <w:b/>
                <w:sz w:val="22"/>
                <w:szCs w:val="22"/>
              </w:rPr>
            </w:pPr>
            <w:r>
              <w:rPr>
                <w:rFonts w:asciiTheme="minorHAnsi" w:hAnsiTheme="minorHAnsi" w:cs="Tahoma"/>
                <w:b/>
                <w:sz w:val="22"/>
                <w:szCs w:val="22"/>
              </w:rPr>
              <w:t>Alwyn Nixon</w:t>
            </w:r>
            <w:r w:rsidR="00224112" w:rsidRPr="00224112">
              <w:rPr>
                <w:rFonts w:asciiTheme="minorHAnsi" w:hAnsiTheme="minorHAnsi" w:cs="Tahoma"/>
                <w:b/>
                <w:sz w:val="22"/>
                <w:szCs w:val="22"/>
              </w:rPr>
              <w:t>,</w:t>
            </w:r>
            <w:r>
              <w:rPr>
                <w:rFonts w:asciiTheme="minorHAnsi" w:hAnsiTheme="minorHAnsi" w:cs="Tahoma"/>
                <w:b/>
                <w:sz w:val="22"/>
                <w:szCs w:val="22"/>
              </w:rPr>
              <w:t xml:space="preserve"> Hen </w:t>
            </w:r>
            <w:proofErr w:type="spellStart"/>
            <w:r>
              <w:rPr>
                <w:rFonts w:asciiTheme="minorHAnsi" w:hAnsiTheme="minorHAnsi" w:cs="Tahoma"/>
                <w:b/>
                <w:sz w:val="22"/>
                <w:szCs w:val="22"/>
              </w:rPr>
              <w:t>Dafarn</w:t>
            </w:r>
            <w:proofErr w:type="spellEnd"/>
            <w:r>
              <w:rPr>
                <w:rFonts w:asciiTheme="minorHAnsi" w:hAnsiTheme="minorHAnsi" w:cs="Tahoma"/>
                <w:b/>
                <w:sz w:val="22"/>
                <w:szCs w:val="22"/>
              </w:rPr>
              <w:t xml:space="preserve">, </w:t>
            </w:r>
            <w:proofErr w:type="spellStart"/>
            <w:r>
              <w:rPr>
                <w:rFonts w:asciiTheme="minorHAnsi" w:hAnsiTheme="minorHAnsi" w:cs="Tahoma"/>
                <w:b/>
                <w:sz w:val="22"/>
                <w:szCs w:val="22"/>
              </w:rPr>
              <w:t>Mansons</w:t>
            </w:r>
            <w:proofErr w:type="spellEnd"/>
            <w:r>
              <w:rPr>
                <w:rFonts w:asciiTheme="minorHAnsi" w:hAnsiTheme="minorHAnsi" w:cs="Tahoma"/>
                <w:b/>
                <w:sz w:val="22"/>
                <w:szCs w:val="22"/>
              </w:rPr>
              <w:t xml:space="preserve"> Cross, Monmouth, NP25 5RE</w:t>
            </w:r>
          </w:p>
          <w:p w:rsidR="00224112" w:rsidRDefault="00224112" w:rsidP="001E1DE8">
            <w:pPr>
              <w:rPr>
                <w:rFonts w:ascii="Tahoma" w:hAnsi="Tahoma" w:cs="Tahoma"/>
                <w:b/>
                <w:sz w:val="20"/>
                <w:szCs w:val="20"/>
              </w:rPr>
            </w:pPr>
          </w:p>
        </w:tc>
      </w:tr>
    </w:tbl>
    <w:p w:rsidR="009447D7" w:rsidRDefault="009447D7" w:rsidP="001826D7"/>
    <w:sectPr w:rsidR="009447D7" w:rsidSect="009447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59470B8"/>
    <w:multiLevelType w:val="hybridMultilevel"/>
    <w:tmpl w:val="7DB06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59272E"/>
    <w:multiLevelType w:val="hybridMultilevel"/>
    <w:tmpl w:val="6E2E5C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FB44CB5"/>
    <w:multiLevelType w:val="hybridMultilevel"/>
    <w:tmpl w:val="4EE8A4D8"/>
    <w:lvl w:ilvl="0" w:tplc="82C2C3A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D7"/>
    <w:rsid w:val="001826D7"/>
    <w:rsid w:val="001C1797"/>
    <w:rsid w:val="001F1108"/>
    <w:rsid w:val="00224112"/>
    <w:rsid w:val="00294710"/>
    <w:rsid w:val="002B724E"/>
    <w:rsid w:val="003D32FB"/>
    <w:rsid w:val="004053F0"/>
    <w:rsid w:val="004D6DA3"/>
    <w:rsid w:val="00537260"/>
    <w:rsid w:val="00567259"/>
    <w:rsid w:val="00605E27"/>
    <w:rsid w:val="00696DF9"/>
    <w:rsid w:val="006B33EB"/>
    <w:rsid w:val="006B5D24"/>
    <w:rsid w:val="00746F81"/>
    <w:rsid w:val="007C11AA"/>
    <w:rsid w:val="008D1903"/>
    <w:rsid w:val="009447D7"/>
    <w:rsid w:val="009F5147"/>
    <w:rsid w:val="00B60B1D"/>
    <w:rsid w:val="00B95765"/>
    <w:rsid w:val="00BF0760"/>
    <w:rsid w:val="00BF3F1E"/>
    <w:rsid w:val="00C5640D"/>
    <w:rsid w:val="00CE3F3B"/>
    <w:rsid w:val="00D10164"/>
    <w:rsid w:val="00D34529"/>
    <w:rsid w:val="00D37624"/>
    <w:rsid w:val="00E00CAB"/>
    <w:rsid w:val="00FC7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0AEE7-F441-4081-8F56-4576CE62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7D7"/>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7D7"/>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95765"/>
    <w:rPr>
      <w:color w:val="0000FF"/>
      <w:u w:val="single"/>
    </w:rPr>
  </w:style>
  <w:style w:type="paragraph" w:customStyle="1" w:styleId="Default">
    <w:name w:val="Default"/>
    <w:rsid w:val="004D6DA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D6DA3"/>
    <w:pPr>
      <w:widowControl/>
      <w:suppressAutoHyphens w:val="0"/>
      <w:spacing w:after="200" w:line="276" w:lineRule="auto"/>
      <w:ind w:left="720"/>
      <w:contextualSpacing/>
    </w:pPr>
    <w:rPr>
      <w:rFonts w:asciiTheme="minorHAnsi" w:eastAsiaTheme="minorHAnsi"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ientries.co.uk/event.php?event_id=326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7</cp:revision>
  <dcterms:created xsi:type="dcterms:W3CDTF">2016-11-29T19:19:00Z</dcterms:created>
  <dcterms:modified xsi:type="dcterms:W3CDTF">2016-12-02T11:58:00Z</dcterms:modified>
</cp:coreProperties>
</file>